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3871" w14:textId="fa33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2014 жылғы 15 қаңтардағы № 106/37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2016 жылғы 22 маусымдағы № 18/6 шешімі. Павлодар облысының Әділет департаментінде 2016 жылғы 18 шілдеде № 5167 болып тіркелді. Күші жойылды - Павлодар облысы Шарбақты аудандық мәслихатының 2020 жылғы 29 қыркүйектегі № 266/81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29.09.2020 № 266/81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w:t>
      </w:r>
      <w:r>
        <w:rPr>
          <w:rFonts w:ascii="Times New Roman"/>
          <w:b/>
          <w:i w:val="false"/>
          <w:color w:val="000000"/>
          <w:sz w:val="28"/>
        </w:rPr>
        <w:t xml:space="preserve"> ШЕШІМ ЕТЕДІ:</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2014 жылғы 15 қаңтардағы № 106/37 "Әлеуметтік көмек көрсетудің, оның мөлшерлерін белгілеудің және Шарбақты ауданының мұқтаж азаматтардың жекелеген санаттарының тізбесін айқындаудың Қағидаларын бекіту туралы" (2014 жылғы 27 ақпанда аудандық "Маралды" және "Трибуна" газеттерінде жарияланған, Нормативтік құқықтық актілерді мемлекеттік тіркеу тізілімінде № 3696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өзгертулер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9) тармақша келесі редакцияда мазмұндалсын:</w:t>
      </w:r>
    </w:p>
    <w:p>
      <w:pPr>
        <w:spacing w:after="0"/>
        <w:ind w:left="0"/>
        <w:jc w:val="both"/>
      </w:pPr>
      <w:r>
        <w:rPr>
          <w:rFonts w:ascii="Times New Roman"/>
          <w:b w:val="false"/>
          <w:i w:val="false"/>
          <w:color w:val="000000"/>
          <w:sz w:val="28"/>
        </w:rPr>
        <w:t>
      "9) "Азаматтарға арналған үкімет" мемлекеттік корпорациясы (одан әрі - уәкілетті ұйым) - Қазақстан Республикасының заңнамасына сәйкес мемлекеттік қызметтер көрсету, "бір терезе" қағидасы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12), 13)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10) тармақшасы келесі мазмұндағы үшінші абзацпен толықтырылсын:</w:t>
      </w:r>
    </w:p>
    <w:p>
      <w:pPr>
        <w:spacing w:after="0"/>
        <w:ind w:left="0"/>
        <w:jc w:val="both"/>
      </w:pPr>
      <w:r>
        <w:rPr>
          <w:rFonts w:ascii="Times New Roman"/>
          <w:b w:val="false"/>
          <w:i w:val="false"/>
          <w:color w:val="000000"/>
          <w:sz w:val="28"/>
        </w:rPr>
        <w:t>
      "адамның иммундық тапшылық вирусын жұқтырған тұлғалар;";</w:t>
      </w:r>
    </w:p>
    <w:p>
      <w:pPr>
        <w:spacing w:after="0"/>
        <w:ind w:left="0"/>
        <w:jc w:val="both"/>
      </w:pPr>
      <w:r>
        <w:rPr>
          <w:rFonts w:ascii="Times New Roman"/>
          <w:b w:val="false"/>
          <w:i w:val="false"/>
          <w:color w:val="000000"/>
          <w:sz w:val="28"/>
        </w:rPr>
        <w:t>
      11) тармақша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2) тармақшасы келесі мазмұндағы он бірінші абзацпен толықтырылсын:</w:t>
      </w:r>
    </w:p>
    <w:p>
      <w:pPr>
        <w:spacing w:after="0"/>
        <w:ind w:left="0"/>
        <w:jc w:val="both"/>
      </w:pPr>
      <w:r>
        <w:rPr>
          <w:rFonts w:ascii="Times New Roman"/>
          <w:b w:val="false"/>
          <w:i w:val="false"/>
          <w:color w:val="000000"/>
          <w:sz w:val="28"/>
        </w:rPr>
        <w:t>
      "7-тармақтың 10) тармақшасының үшінші абзацында көрсетілген санаты үшін 10 АЕК мөлшерінде - "Шарбақты аудандық орталық ауруханасы" шаруашылық жүргізу құқығындағы Коммуналдық мемлекеттік кәсіпорыны ұсынған "Жұқтырылған Иммун Тапшылығының Синдромының алдын алу және күресу бойынша Павлодар облыстық орталығы" Коммуналдық мемлекеттік қазынашылық кәсіпорынымен келісілген тізімі негізінде;";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2) тармақшасында төртінші абзац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тарауы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 xml:space="preserve"> 5) тармақша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 алып тасталсын.</w:t>
      </w:r>
    </w:p>
    <w:bookmarkStart w:name="z13" w:id="3"/>
    <w:p>
      <w:pPr>
        <w:spacing w:after="0"/>
        <w:ind w:left="0"/>
        <w:jc w:val="both"/>
      </w:pPr>
      <w:r>
        <w:rPr>
          <w:rFonts w:ascii="Times New Roman"/>
          <w:b w:val="false"/>
          <w:i w:val="false"/>
          <w:color w:val="000000"/>
          <w:sz w:val="28"/>
        </w:rPr>
        <w:t>
      2. Осы шешімнің орындалуын бақылау Шарбақты аудандық мәслихатының тұрақты комиссияларына жүктелсін.</w:t>
      </w:r>
    </w:p>
    <w:bookmarkEnd w:id="3"/>
    <w:bookmarkStart w:name="z14" w:id="4"/>
    <w:p>
      <w:pPr>
        <w:spacing w:after="0"/>
        <w:ind w:left="0"/>
        <w:jc w:val="both"/>
      </w:pPr>
      <w:r>
        <w:rPr>
          <w:rFonts w:ascii="Times New Roman"/>
          <w:b w:val="false"/>
          <w:i w:val="false"/>
          <w:color w:val="000000"/>
          <w:sz w:val="28"/>
        </w:rPr>
        <w:t>
      3. Осы шешім алғаш ресми жарияланған күннен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