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f35b" w14:textId="05ef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Тексеру комиссиясы"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2016 жылғы 18 қантардағы № 401 шешімі. Алматы қаласының Әділет департаментінде 2016 жылғы 03 ақпанда № 1248 болып тіркелді. Күші жойылды - Алматы қаласы мәслихатының 2019 жылғы 27 мамырдағы № 358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27.05.2019 № 358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49-бабы </w:t>
      </w:r>
      <w:r>
        <w:rPr>
          <w:rFonts w:ascii="Times New Roman"/>
          <w:b w:val="false"/>
          <w:i w:val="false"/>
          <w:color w:val="000000"/>
          <w:sz w:val="28"/>
        </w:rPr>
        <w:t>1-тармағына</w:t>
      </w:r>
      <w:r>
        <w:rPr>
          <w:rFonts w:ascii="Times New Roman"/>
          <w:b w:val="false"/>
          <w:i w:val="false"/>
          <w:color w:val="000000"/>
          <w:sz w:val="28"/>
        </w:rPr>
        <w:t xml:space="preserve"> және "Облыстардың, республикалық маңызы бар қалалардың, астананың тексеру комиссиялары туралы Үлгілік ережені бекіту туралы" Қазақстан Республикасы Республикалық бюджеттің атқарылуын бақылау жөніндегі есеп комитеті Төрағасының 2015 жылғы 28 қарашадағы № 11-НҚ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"Алматы қаласы бойынша Тексеру комиссиясы" коммуналдық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IV сайланған Алматы қаласы мәслихаты кезектен тыс XXXXVII сессиясының 2011 жылғы 6 қыркүйектегі "Алматы қаласы бойынша тексеру комиссиясы" коммуналдық мемлекеттік мекемесі туралы Ережені бекіту" № 469, V сайланған Алматы қаласы мәслихаты V сессиясының 2012 жылғы 22 мамырдағы "IV сайланған Алматы қаласы мәслихаты XXXXVII сессиясының "Алматы қаласы бойынша Тексеру комиссиясы" коммуналдық мемлекеттік мекемесінің ережесін бекіту туралы" 2011 жылғы 6 қыркүйектегі № 469 шешіміне өзгерістер енгізу туралы" № 26, V сайланған Алматы қаласы мәслихаты ХІІІ сессиясының 2013 жылғы 15 ақпандағы "IV сайланған Алматы қаласы мәслихаты XXXXVII сессиясының "Алматы қаласы бойынша Тексеру комиссиясы" коммуналдық мемлекеттік мекемесінің ережесін бекіту туралы" 2011 жылғы 6 қыркүйектегі № 469 шешіміне өзгеріс енгізу туралы" № 96, V сайланған Алматы қаласы мәслихаты ХІХ сессиясының 2013 жылғы 12 қыркүйектегі "IV сайланған Алматы қаласы мәслихаты XXXXVII сессиясының "Алматы қаласы бойынша Тексеру комиссиясы" коммуналдық мемлекеттік мекемесінің ережесін бекіту туралы" 2011 жылғы 6 қыркүйектегі № 469 шешіміне өзгерістер енгізу туралы" № 172, V сайланған Алматы қаласы мәслихаты ХХХVIІ сессиясының 2015 жылғы 17 наурыздағы "IV сайланған Алматы қаласы мәслихаты XXXXVII сессиясының 2011 жылғы 6 қыркүйектегі № 469 "Алматы қаласы бойынша тексеру комиссиясы" коммуналдық мемлекеттік мекемесінің ережесін бекіту туралы" шешіміне өзгерістер енгізу туралы" № 314, V сайланған Алматы қаласы мәслихаты ХLІIІ сессиясының 2015 жылғы 15 қыркүйектегі "IV сайланған Алматы қаласы мәслихаты кезектен тыс XXXXVII сессиясының 2011 жылғы 6 қыркүйектегі № 469 "Алматы қаласы бойынша тексеру комиссиясы" коммуналдық мемлекеттік мекемесі туралы Ережені бекіту" шешіміне өзгерістер енгізу туралы" № 370 шешімдердің күші жойылды деп танылсын.</w:t>
      </w:r>
    </w:p>
    <w:bookmarkEnd w:id="1"/>
    <w:p>
      <w:pPr>
        <w:spacing w:after="0"/>
        <w:ind w:left="0"/>
        <w:jc w:val="both"/>
      </w:pPr>
      <w:r>
        <w:rPr>
          <w:rFonts w:ascii="Times New Roman"/>
          <w:b w:val="false"/>
          <w:i w:val="false"/>
          <w:color w:val="000000"/>
          <w:sz w:val="28"/>
        </w:rPr>
        <w:t>
      3) Алматы қаласы бойынша тексеру комиссиясы осы шешімнің Алматы қаласы Әділет департаментінде мемлекеттік тіркелуін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бойынша тексеру комиссиясының төрағасы Е.Қ. Сыздықов пен Алматы қаласы мәслихатының экономика және бюджет жөніндегі тұрақты комиссиясының төрағасы С.А. Козловқа жүктелсін.</w:t>
      </w:r>
    </w:p>
    <w:tbl>
      <w:tblPr>
        <w:tblW w:w="0" w:type="auto"/>
        <w:tblCellSpacing w:w="0" w:type="auto"/>
        <w:tblBorders>
          <w:top w:val="none"/>
          <w:left w:val="none"/>
          <w:bottom w:val="none"/>
          <w:right w:val="none"/>
          <w:insideH w:val="none"/>
          <w:insideV w:val="none"/>
        </w:tblBorders>
      </w:tblPr>
      <w:tblGrid>
        <w:gridCol w:w="8217"/>
        <w:gridCol w:w="4083"/>
      </w:tblGrid>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4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w:t>
            </w:r>
          </w:p>
        </w:tc>
        <w:tc>
          <w:tcPr>
            <w:tcW w:w="4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ХLІХ сессиясының</w:t>
            </w:r>
          </w:p>
        </w:tc>
        <w:tc>
          <w:tcPr>
            <w:tcW w:w="4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4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4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w:t>
            </w:r>
          </w:p>
        </w:tc>
        <w:tc>
          <w:tcPr>
            <w:tcW w:w="40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4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Қазанбаев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2016 жылғы 18 қантардағы</w:t>
            </w:r>
            <w:r>
              <w:br/>
            </w:r>
            <w:r>
              <w:rPr>
                <w:rFonts w:ascii="Times New Roman"/>
                <w:b w:val="false"/>
                <w:i w:val="false"/>
                <w:color w:val="000000"/>
                <w:sz w:val="20"/>
              </w:rPr>
              <w:t>№ 401 шешімімен бекітілген</w:t>
            </w:r>
          </w:p>
        </w:tc>
      </w:tr>
    </w:tbl>
    <w:bookmarkStart w:name="z3" w:id="2"/>
    <w:p>
      <w:pPr>
        <w:spacing w:after="0"/>
        <w:ind w:left="0"/>
        <w:jc w:val="left"/>
      </w:pPr>
      <w:r>
        <w:rPr>
          <w:rFonts w:ascii="Times New Roman"/>
          <w:b/>
          <w:i w:val="false"/>
          <w:color w:val="000000"/>
        </w:rPr>
        <w:t xml:space="preserve"> "Алматы қаласы бойынша тексеру комиссиясы"</w:t>
      </w:r>
      <w:r>
        <w:br/>
      </w:r>
      <w:r>
        <w:rPr>
          <w:rFonts w:ascii="Times New Roman"/>
          <w:b/>
          <w:i w:val="false"/>
          <w:color w:val="000000"/>
        </w:rPr>
        <w:t>коммуналдық мемлекеттік мекемесі туралы</w:t>
      </w:r>
      <w:r>
        <w:br/>
      </w:r>
      <w:r>
        <w:rPr>
          <w:rFonts w:ascii="Times New Roman"/>
          <w:b/>
          <w:i w:val="false"/>
          <w:color w:val="000000"/>
        </w:rPr>
        <w:t>ЕРЕЖЕ</w:t>
      </w:r>
    </w:p>
    <w:bookmarkEnd w:id="2"/>
    <w:p>
      <w:pPr>
        <w:spacing w:after="0"/>
        <w:ind w:left="0"/>
        <w:jc w:val="both"/>
      </w:pPr>
      <w:r>
        <w:rPr>
          <w:rFonts w:ascii="Times New Roman"/>
          <w:b w:val="false"/>
          <w:i w:val="false"/>
          <w:color w:val="000000"/>
          <w:sz w:val="28"/>
        </w:rPr>
        <w:t>
      Осы Ереже Алматы қаласы бойынша тексеру комиссиясының мәртебесін, өкілеттіктерін және жұмысының ұйымдастырылуын айқындайды.</w:t>
      </w:r>
    </w:p>
    <w:bookmarkStart w:name="z4" w:id="3"/>
    <w:p>
      <w:pPr>
        <w:spacing w:after="0"/>
        <w:ind w:left="0"/>
        <w:jc w:val="left"/>
      </w:pPr>
      <w:r>
        <w:rPr>
          <w:rFonts w:ascii="Times New Roman"/>
          <w:b/>
          <w:i w:val="false"/>
          <w:color w:val="000000"/>
        </w:rPr>
        <w:t xml:space="preserve"> Жалпы ережелер</w:t>
      </w:r>
    </w:p>
    <w:bookmarkEnd w:id="3"/>
    <w:p>
      <w:pPr>
        <w:spacing w:after="0"/>
        <w:ind w:left="0"/>
        <w:jc w:val="both"/>
      </w:pPr>
      <w:r>
        <w:rPr>
          <w:rFonts w:ascii="Times New Roman"/>
          <w:b w:val="false"/>
          <w:i w:val="false"/>
          <w:color w:val="000000"/>
          <w:sz w:val="28"/>
        </w:rPr>
        <w:t>
      1. Алматы қаласы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p>
      <w:pPr>
        <w:spacing w:after="0"/>
        <w:ind w:left="0"/>
        <w:jc w:val="both"/>
      </w:pPr>
      <w:r>
        <w:rPr>
          <w:rFonts w:ascii="Times New Roman"/>
          <w:b w:val="false"/>
          <w:i w:val="false"/>
          <w:color w:val="000000"/>
          <w:sz w:val="28"/>
        </w:rPr>
        <w:t>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p>
      <w:pPr>
        <w:spacing w:after="0"/>
        <w:ind w:left="0"/>
        <w:jc w:val="both"/>
      </w:pPr>
      <w:r>
        <w:rPr>
          <w:rFonts w:ascii="Times New Roman"/>
          <w:b w:val="false"/>
          <w:i w:val="false"/>
          <w:color w:val="000000"/>
          <w:sz w:val="28"/>
        </w:rPr>
        <w:t>
      3. Тексеру комиссиясы коммуналдық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бланктер,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рәсімделетін шешімдер қабылдайды.</w:t>
      </w:r>
    </w:p>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p>
      <w:pPr>
        <w:spacing w:after="0"/>
        <w:ind w:left="0"/>
        <w:jc w:val="both"/>
      </w:pPr>
      <w:r>
        <w:rPr>
          <w:rFonts w:ascii="Times New Roman"/>
          <w:b w:val="false"/>
          <w:i w:val="false"/>
          <w:color w:val="000000"/>
          <w:sz w:val="28"/>
        </w:rPr>
        <w:t>
      8. Тексеру комиссиясының заңды мекенжайы:</w:t>
      </w:r>
    </w:p>
    <w:p>
      <w:pPr>
        <w:spacing w:after="0"/>
        <w:ind w:left="0"/>
        <w:jc w:val="both"/>
      </w:pPr>
      <w:r>
        <w:rPr>
          <w:rFonts w:ascii="Times New Roman"/>
          <w:b w:val="false"/>
          <w:i w:val="false"/>
          <w:color w:val="000000"/>
          <w:sz w:val="28"/>
        </w:rPr>
        <w:t>
      (050004, Алматы қаласы, Абылай хан даңғылы, 97 үй).</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"Алматы қаласы бойынша Тексеру комиссиясы"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"Ревизионная комиссия по городу Алматы".</w:t>
      </w:r>
    </w:p>
    <w:p>
      <w:pPr>
        <w:spacing w:after="0"/>
        <w:ind w:left="0"/>
        <w:jc w:val="both"/>
      </w:pPr>
      <w:r>
        <w:rPr>
          <w:rFonts w:ascii="Times New Roman"/>
          <w:b w:val="false"/>
          <w:i w:val="false"/>
          <w:color w:val="000000"/>
          <w:sz w:val="28"/>
        </w:rPr>
        <w:t>
      10. Тексеру комиссиясы туралы ережені Алматы қаласының мәслихаты (бұдан әрі-Мәслихат) бекітеді.</w:t>
      </w:r>
    </w:p>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p>
      <w:pPr>
        <w:spacing w:after="0"/>
        <w:ind w:left="0"/>
        <w:jc w:val="both"/>
      </w:pPr>
      <w:r>
        <w:rPr>
          <w:rFonts w:ascii="Times New Roman"/>
          <w:b w:val="false"/>
          <w:i w:val="false"/>
          <w:color w:val="000000"/>
          <w:sz w:val="28"/>
        </w:rPr>
        <w:t>
      12. Тексеру комиссиясының қызметін қаржыландыру жергілікті бюджеттің қаражаты есебінен жүзеге асырылады.</w:t>
      </w:r>
    </w:p>
    <w:p>
      <w:pPr>
        <w:spacing w:after="0"/>
        <w:ind w:left="0"/>
        <w:jc w:val="both"/>
      </w:pPr>
      <w:r>
        <w:rPr>
          <w:rFonts w:ascii="Times New Roman"/>
          <w:b w:val="false"/>
          <w:i w:val="false"/>
          <w:color w:val="000000"/>
          <w:sz w:val="28"/>
        </w:rPr>
        <w:t>
      13. Тексеру комиссиясының кәсіпкерлік субъектілермен Тексеру комиссиясының функциялары болып табылатын міндеттерді орындау мәніне шарттық қатынастарға түсуге тыйым салынады.</w:t>
      </w:r>
    </w:p>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5" w:id="4"/>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функциялары, құқықтары мен міндеттері</w:t>
      </w:r>
    </w:p>
    <w:bookmarkEnd w:id="4"/>
    <w:p>
      <w:pPr>
        <w:spacing w:after="0"/>
        <w:ind w:left="0"/>
        <w:jc w:val="both"/>
      </w:pPr>
      <w:r>
        <w:rPr>
          <w:rFonts w:ascii="Times New Roman"/>
          <w:b w:val="false"/>
          <w:i w:val="false"/>
          <w:color w:val="000000"/>
          <w:sz w:val="28"/>
        </w:rPr>
        <w:t>
      14. Тексеру комиссиясының миссиясы Алматы қаласының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p>
      <w:pPr>
        <w:spacing w:after="0"/>
        <w:ind w:left="0"/>
        <w:jc w:val="both"/>
      </w:pPr>
      <w:r>
        <w:rPr>
          <w:rFonts w:ascii="Times New Roman"/>
          <w:b w:val="false"/>
          <w:i w:val="false"/>
          <w:color w:val="000000"/>
          <w:sz w:val="28"/>
        </w:rPr>
        <w:t>
      15. Тексеру комиссиясының негізгі міндеттері:</w:t>
      </w:r>
    </w:p>
    <w:p>
      <w:pPr>
        <w:spacing w:after="0"/>
        <w:ind w:left="0"/>
        <w:jc w:val="both"/>
      </w:pPr>
      <w:r>
        <w:rPr>
          <w:rFonts w:ascii="Times New Roman"/>
          <w:b w:val="false"/>
          <w:i w:val="false"/>
          <w:color w:val="000000"/>
          <w:sz w:val="28"/>
        </w:rPr>
        <w:t>
      1) жергілікті бюджеттердің атқарылуына, мемлекет және квазимемлекеттік сектор субъектілері активтерінің пайдаланылуына жергілікті деңгейде сыртқы мемлекеттік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мемлекеттік сатып алу туралы заңнамасы және жергілікті бюджеттердің атқарылуы, бюджет қаражатының, мемлекет және квазимемлекеттік сектор субъектілері активтерінің пайдаланылуы саласындағы Қазақстан Республикасының өзге де нормативтік құқықтық актілері талаптарының сақталуын бақылау;</w:t>
      </w:r>
    </w:p>
    <w:p>
      <w:pPr>
        <w:spacing w:after="0"/>
        <w:ind w:left="0"/>
        <w:jc w:val="both"/>
      </w:pPr>
      <w:r>
        <w:rPr>
          <w:rFonts w:ascii="Times New Roman"/>
          <w:b w:val="false"/>
          <w:i w:val="false"/>
          <w:color w:val="000000"/>
          <w:sz w:val="28"/>
        </w:rPr>
        <w:t>
      3) жергілікті бюджеттердің атқарылуын, аумақтарды дамыту бағдарламаларының және бюджеттік бағдарламалардың іске асырылуын талдау және бағалау.</w:t>
      </w:r>
    </w:p>
    <w:p>
      <w:pPr>
        <w:spacing w:after="0"/>
        <w:ind w:left="0"/>
        <w:jc w:val="both"/>
      </w:pPr>
      <w:r>
        <w:rPr>
          <w:rFonts w:ascii="Times New Roman"/>
          <w:b w:val="false"/>
          <w:i w:val="false"/>
          <w:color w:val="000000"/>
          <w:sz w:val="28"/>
        </w:rPr>
        <w:t>
      16. Тексеру комиссиясы Алматы қаласының шегінде мына функцияларды:</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 қағидаттарына сәйкес жергілікті бюджетті жоспарлаудың және атқарудың;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кепілгерлерімен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субъектілердің активтерін басқарудың;</w:t>
      </w:r>
    </w:p>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мемлекеттік аудит объектілерінің бухгалтерлік есеп жүргізу және қаржылық есептілік жасау анықтығына және дұрыстығына;</w:t>
      </w:r>
    </w:p>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p>
      <w:pPr>
        <w:spacing w:after="0"/>
        <w:ind w:left="0"/>
        <w:jc w:val="both"/>
      </w:pPr>
      <w:r>
        <w:rPr>
          <w:rFonts w:ascii="Times New Roman"/>
          <w:b w:val="false"/>
          <w:i w:val="false"/>
          <w:color w:val="000000"/>
          <w:sz w:val="28"/>
        </w:rPr>
        <w:t>
      17. Тексеру комиссиясының құқықтары:</w:t>
      </w:r>
    </w:p>
    <w:p>
      <w:pPr>
        <w:spacing w:after="0"/>
        <w:ind w:left="0"/>
        <w:jc w:val="both"/>
      </w:pPr>
      <w:r>
        <w:rPr>
          <w:rFonts w:ascii="Times New Roman"/>
          <w:b w:val="false"/>
          <w:i w:val="false"/>
          <w:color w:val="000000"/>
          <w:sz w:val="28"/>
        </w:rPr>
        <w:t>
      1) республикалық маңызы бар қаланың жергілікті атқарушы органынан, мемлекеттік органдардан, жеке және заңды тұлғалардан құпиялылық режимінің, қызметтік,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Мәслихатқа ұсыныстар енгізеді;</w:t>
      </w:r>
    </w:p>
    <w:p>
      <w:pPr>
        <w:spacing w:after="0"/>
        <w:ind w:left="0"/>
        <w:jc w:val="both"/>
      </w:pPr>
      <w:r>
        <w:rPr>
          <w:rFonts w:ascii="Times New Roman"/>
          <w:b w:val="false"/>
          <w:i w:val="false"/>
          <w:color w:val="000000"/>
          <w:sz w:val="28"/>
        </w:rPr>
        <w:t>
      8) Алматы қаласының бюджетіне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әкімшілік-құқық бұзушылық туралы заңнамасында көзделген құзырет шегінде әкімшілік-құқық бұзушылық туралы ic бойынша ic жүргізуді қозғайды;</w:t>
      </w:r>
    </w:p>
    <w:p>
      <w:pPr>
        <w:spacing w:after="0"/>
        <w:ind w:left="0"/>
        <w:jc w:val="both"/>
      </w:pPr>
      <w:r>
        <w:rPr>
          <w:rFonts w:ascii="Times New Roman"/>
          <w:b w:val="false"/>
          <w:i w:val="false"/>
          <w:color w:val="000000"/>
          <w:sz w:val="28"/>
        </w:rPr>
        <w:t>
      10) Республикалық бюджеттің атқарылуын бақылау жөніндегі есеп комитетімен (бұдан әpi - Есеп комитеті) және басқа мемлекеттік органдармен келісу бойынша бірлескен немесе қатар тексерулерді жүргізуге қатысады;</w:t>
      </w:r>
    </w:p>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18. Тексеру комиссиясының міндеттері:</w:t>
      </w:r>
    </w:p>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ic-шара және сараптамалық-талдау ic-шаралары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бipгe құқық қорғау органдарына немесе әкімшілік құқық бұзушылық туралы істерді қозғауға және қорғау органдарына немесе қарауға уәкілетті органдарға береді;</w:t>
      </w:r>
    </w:p>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ic-шаралар мен тексерулерді тіркеуді жүзеге асырады;</w:t>
      </w:r>
    </w:p>
    <w:p>
      <w:pPr>
        <w:spacing w:after="0"/>
        <w:ind w:left="0"/>
        <w:jc w:val="both"/>
      </w:pPr>
      <w:r>
        <w:rPr>
          <w:rFonts w:ascii="Times New Roman"/>
          <w:b w:val="false"/>
          <w:i w:val="false"/>
          <w:color w:val="000000"/>
          <w:sz w:val="28"/>
        </w:rPr>
        <w:t>
      9) мемлекеттік аудитті және сараптамалық-талдау ic-шараларын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бағытталган нұсқамалардың мониторингін жүйелі негізде жүзеге асырады;</w:t>
      </w:r>
    </w:p>
    <w:p>
      <w:pPr>
        <w:spacing w:after="0"/>
        <w:ind w:left="0"/>
        <w:jc w:val="both"/>
      </w:pPr>
      <w:r>
        <w:rPr>
          <w:rFonts w:ascii="Times New Roman"/>
          <w:b w:val="false"/>
          <w:i w:val="false"/>
          <w:color w:val="000000"/>
          <w:sz w:val="28"/>
        </w:rPr>
        <w:t>
      13) жүргізілетін аудиторлық ic-шаралардың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режимінің, қызметтік, коммерциялық немесе заңмен қорғалатын өзге де құпияның сақталуын ескере отырып, бұқаралық ақпарат құралдарында өз қызметі туралы акпаратты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Start w:name="z6" w:id="5"/>
    <w:p>
      <w:pPr>
        <w:spacing w:after="0"/>
        <w:ind w:left="0"/>
        <w:jc w:val="left"/>
      </w:pPr>
      <w:r>
        <w:rPr>
          <w:rFonts w:ascii="Times New Roman"/>
          <w:b/>
          <w:i w:val="false"/>
          <w:color w:val="000000"/>
        </w:rPr>
        <w:t xml:space="preserve"> 3. Тексеру комиссиясының қызметін ұйымдастыру</w:t>
      </w:r>
      <w:r>
        <w:br/>
      </w:r>
      <w:r>
        <w:rPr>
          <w:rFonts w:ascii="Times New Roman"/>
          <w:b/>
          <w:i w:val="false"/>
          <w:color w:val="000000"/>
        </w:rPr>
        <w:t>және оның лауазымды адамдарының өкілеттіктері</w:t>
      </w:r>
    </w:p>
    <w:bookmarkEnd w:id="5"/>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p>
      <w:pPr>
        <w:spacing w:after="0"/>
        <w:ind w:left="0"/>
        <w:jc w:val="both"/>
      </w:pP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қызметтен босатады.</w:t>
      </w:r>
    </w:p>
    <w:p>
      <w:pPr>
        <w:spacing w:after="0"/>
        <w:ind w:left="0"/>
        <w:jc w:val="both"/>
      </w:pPr>
      <w:r>
        <w:rPr>
          <w:rFonts w:ascii="Times New Roman"/>
          <w:b w:val="false"/>
          <w:i w:val="false"/>
          <w:color w:val="000000"/>
          <w:sz w:val="28"/>
        </w:rPr>
        <w:t>
      21. Қазақстан Республикасының мемлекеттік қызметі туралы заңнамасына сәйкес Мәслихат Тексеру комиссиясының мүшелерін қызметке тағайындайды және қызметтен босатады.</w:t>
      </w:r>
    </w:p>
    <w:p>
      <w:pPr>
        <w:spacing w:after="0"/>
        <w:ind w:left="0"/>
        <w:jc w:val="both"/>
      </w:pPr>
      <w:r>
        <w:rPr>
          <w:rFonts w:ascii="Times New Roman"/>
          <w:b w:val="false"/>
          <w:i w:val="false"/>
          <w:color w:val="000000"/>
          <w:sz w:val="28"/>
        </w:rPr>
        <w:t>
      22. Тексеру комиссиясы Төрағасының өкілеттіктері:</w:t>
      </w:r>
    </w:p>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 Тексеру комиссиясының регламентін бекітеді;</w:t>
      </w:r>
    </w:p>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p>
      <w:pPr>
        <w:spacing w:after="0"/>
        <w:ind w:left="0"/>
        <w:jc w:val="both"/>
      </w:pPr>
      <w:r>
        <w:rPr>
          <w:rFonts w:ascii="Times New Roman"/>
          <w:b w:val="false"/>
          <w:i w:val="false"/>
          <w:color w:val="000000"/>
          <w:sz w:val="28"/>
        </w:rPr>
        <w:t>
      4) Қазақстан Республикасының өзге де мемлекеттік органдарында, ұйымдарында және одан тыс жерлерде Тексеру комиссиясының атынан өкілдік етеді;</w:t>
      </w:r>
    </w:p>
    <w:p>
      <w:pPr>
        <w:spacing w:after="0"/>
        <w:ind w:left="0"/>
        <w:jc w:val="both"/>
      </w:pPr>
      <w:r>
        <w:rPr>
          <w:rFonts w:ascii="Times New Roman"/>
          <w:b w:val="false"/>
          <w:i w:val="false"/>
          <w:color w:val="000000"/>
          <w:sz w:val="28"/>
        </w:rPr>
        <w:t>
      5) бекітілген штат саны және қалалық бюджетте көзделген қаражат шегінде Тексеру комиссиясы аппаратының құрылымы мен штат кестесін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7) мемлекеттік қызмет туралы заңнамада белгіленген тәртіппен Тексеру комиссиясының қызметкерлерін көтермелейді және оларға тәртіптік жаза қолданады;</w:t>
      </w:r>
    </w:p>
    <w:p>
      <w:pPr>
        <w:spacing w:after="0"/>
        <w:ind w:left="0"/>
        <w:jc w:val="both"/>
      </w:pPr>
      <w:r>
        <w:rPr>
          <w:rFonts w:ascii="Times New Roman"/>
          <w:b w:val="false"/>
          <w:i w:val="false"/>
          <w:color w:val="000000"/>
          <w:sz w:val="28"/>
        </w:rPr>
        <w:t>
      8) өз құзыреті шегінде бұйрықтар шығарады, нұсқаулар береді, олардың орындалуын тексереді, Тексеру комиссиясының отырыстарында қабылданған қаулыларға және нұсқамаларға қол қояды;</w:t>
      </w:r>
    </w:p>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10) Тексеру комиссиясының мүшелеріне мемлекеттік аудитті және (немесе) үстеме, бірлескен және қатар тексерулерді жүргізуге тапсырмалар береді;</w:t>
      </w:r>
    </w:p>
    <w:p>
      <w:pPr>
        <w:spacing w:after="0"/>
        <w:ind w:left="0"/>
        <w:jc w:val="both"/>
      </w:pPr>
      <w:r>
        <w:rPr>
          <w:rFonts w:ascii="Times New Roman"/>
          <w:b w:val="false"/>
          <w:i w:val="false"/>
          <w:color w:val="000000"/>
          <w:sz w:val="28"/>
        </w:rPr>
        <w:t>
      11) Тексеру комиссиясының құзыреті шегінде аудиторлық ic-шараларды жүргізуге қатысатын Тексеру комиссиясының мемлекеттік аудиторларының құрамын айқындайды;</w:t>
      </w:r>
    </w:p>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ішінде мемлекеттік аудит объектісінде бола отырып сапаны бақылау жүргізудің қажеттілігін айқындайды;</w:t>
      </w:r>
    </w:p>
    <w:p>
      <w:pPr>
        <w:spacing w:after="0"/>
        <w:ind w:left="0"/>
        <w:jc w:val="both"/>
      </w:pPr>
      <w:r>
        <w:rPr>
          <w:rFonts w:ascii="Times New Roman"/>
          <w:b w:val="false"/>
          <w:i w:val="false"/>
          <w:color w:val="000000"/>
          <w:sz w:val="28"/>
        </w:rPr>
        <w:t>
      13) жергілікті бюджеттің атқарылуына және мемлекет пен квазимемлекеттік сектор субъектілері активтерінің пайдаланылуына мемлекеттік аудит мәселелеріне қатысты құжаттамамен құпиялылық режимінің, коммерциялық және заңмен қорғалатын өзге де құпияның сақталуын ескере отырып, кедергісіз танысады;</w:t>
      </w:r>
    </w:p>
    <w:p>
      <w:pPr>
        <w:spacing w:after="0"/>
        <w:ind w:left="0"/>
        <w:jc w:val="both"/>
      </w:pPr>
      <w:r>
        <w:rPr>
          <w:rFonts w:ascii="Times New Roman"/>
          <w:b w:val="false"/>
          <w:i w:val="false"/>
          <w:color w:val="000000"/>
          <w:sz w:val="28"/>
        </w:rPr>
        <w:t>
      14) мемлекеттік аудит объектілерінен аудиторлық ic-шараларды жүргізуге байланысты мәселелер бойынша қажетті анықтамаларды, ауызша және жазбаша түсініктемелерді талап етеді және өзі белгілеген мерзімде алады;</w:t>
      </w:r>
    </w:p>
    <w:p>
      <w:pPr>
        <w:spacing w:after="0"/>
        <w:ind w:left="0"/>
        <w:jc w:val="both"/>
      </w:pPr>
      <w:r>
        <w:rPr>
          <w:rFonts w:ascii="Times New Roman"/>
          <w:b w:val="false"/>
          <w:i w:val="false"/>
          <w:color w:val="000000"/>
          <w:sz w:val="28"/>
        </w:rPr>
        <w:t>
      15) Тексеру комиссиясының мүшелерін қызметке тағайындаған, сондай-ақ оларды қызметінен босатқан кезде олардың кандидатуралары бойынша ұсынысты Мәслихаттың қарауына енгізеді;</w:t>
      </w:r>
    </w:p>
    <w:p>
      <w:pPr>
        <w:spacing w:after="0"/>
        <w:ind w:left="0"/>
        <w:jc w:val="both"/>
      </w:pPr>
      <w:r>
        <w:rPr>
          <w:rFonts w:ascii="Times New Roman"/>
          <w:b w:val="false"/>
          <w:i w:val="false"/>
          <w:color w:val="000000"/>
          <w:sz w:val="28"/>
        </w:rPr>
        <w:t>
      16) Алматы қаласы әкімдігінің отырыстарына қатысуға құқылы;</w:t>
      </w:r>
    </w:p>
    <w:p>
      <w:pPr>
        <w:spacing w:after="0"/>
        <w:ind w:left="0"/>
        <w:jc w:val="both"/>
      </w:pPr>
      <w:r>
        <w:rPr>
          <w:rFonts w:ascii="Times New Roman"/>
          <w:b w:val="false"/>
          <w:i w:val="false"/>
          <w:color w:val="000000"/>
          <w:sz w:val="28"/>
        </w:rPr>
        <w:t>
      17) Тексеру комиссиясы Төрағасының жанынан консультативтік-кеңесші және консультативтік-сараптамалық органдар кұрады;</w:t>
      </w:r>
    </w:p>
    <w:p>
      <w:pPr>
        <w:spacing w:after="0"/>
        <w:ind w:left="0"/>
        <w:jc w:val="both"/>
      </w:pPr>
      <w:r>
        <w:rPr>
          <w:rFonts w:ascii="Times New Roman"/>
          <w:b w:val="false"/>
          <w:i w:val="false"/>
          <w:color w:val="000000"/>
          <w:sz w:val="28"/>
        </w:rPr>
        <w:t>
      18) өзi болмаған жағдайда, Тексеру комиссиясы Төрағасының міндетін қолданыстағы заңнамаға сәйкес, Тексеру комиссиясы мүшелерінің бipiнe жүктейді;</w:t>
      </w:r>
    </w:p>
    <w:p>
      <w:pPr>
        <w:spacing w:after="0"/>
        <w:ind w:left="0"/>
        <w:jc w:val="both"/>
      </w:pPr>
      <w:r>
        <w:rPr>
          <w:rFonts w:ascii="Times New Roman"/>
          <w:b w:val="false"/>
          <w:i w:val="false"/>
          <w:color w:val="000000"/>
          <w:sz w:val="28"/>
        </w:rPr>
        <w:t>
      19)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23. Тексеру комиссиясы мүшелерінің өкілеттіктері:</w:t>
      </w:r>
    </w:p>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қызметін ұйымдастырады және жүзеге асырады;</w:t>
      </w:r>
    </w:p>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тексерілетін мемлекеттік аудит объектілерінің жұмыс icтeyiнe кедергі келтірмейді және олардың ағымдағы шаруашылық қызметіне араласпайды;</w:t>
      </w:r>
    </w:p>
    <w:p>
      <w:pPr>
        <w:spacing w:after="0"/>
        <w:ind w:left="0"/>
        <w:jc w:val="both"/>
      </w:pPr>
      <w:r>
        <w:rPr>
          <w:rFonts w:ascii="Times New Roman"/>
          <w:b w:val="false"/>
          <w:i w:val="false"/>
          <w:color w:val="000000"/>
          <w:sz w:val="28"/>
        </w:rPr>
        <w:t>
      3) жергілікті бюджеттердің атқарылуына, мемлекет пен квазимемлекеттік сектор субъектілері активтерінің пайдаланылуына мемлекеттік аудитті жоспарлау және жүргізу мәселелеріне қатысты құжаттамаға құпиялылық режимінің, коммерциялық және заңмен қорғалатын өзге де құпияның сақталуын ескере отырып, кедергісіз қол жеткізе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қажетті анықтамаларды, ауызша және жазбаша түсініктемелерді мемлекеттік аудит объектілерінен талап етеді және өздері белгілеген мерзімдерде алады;</w:t>
      </w:r>
    </w:p>
    <w:p>
      <w:pPr>
        <w:spacing w:after="0"/>
        <w:ind w:left="0"/>
        <w:jc w:val="both"/>
      </w:pPr>
      <w:r>
        <w:rPr>
          <w:rFonts w:ascii="Times New Roman"/>
          <w:b w:val="false"/>
          <w:i w:val="false"/>
          <w:color w:val="000000"/>
          <w:sz w:val="28"/>
        </w:rPr>
        <w:t>
      5) өздері басқаратын (жетекшілік ететін) қызмет бағыттарының мәселелері бойынша өз кұзыреті шегінде дербес шешім қабылдайды;</w:t>
      </w:r>
    </w:p>
    <w:p>
      <w:pPr>
        <w:spacing w:after="0"/>
        <w:ind w:left="0"/>
        <w:jc w:val="both"/>
      </w:pPr>
      <w:r>
        <w:rPr>
          <w:rFonts w:ascii="Times New Roman"/>
          <w:b w:val="false"/>
          <w:i w:val="false"/>
          <w:color w:val="000000"/>
          <w:sz w:val="28"/>
        </w:rPr>
        <w:t>
      6) өз құзыреті шегінде мемлекеттік аудитті тиімді ұйымдастыру үшін қажетті ресурстардың көлемін айқындай отырып, мемлекеттік аудиттің бағдарламаларын бекітеді, аудиторлық қызметті ұйымдастыру бойынша міндеттердің бөлінуіне сәйкес, нұсқамаларға қол қояды;</w:t>
      </w:r>
    </w:p>
    <w:p>
      <w:pPr>
        <w:spacing w:after="0"/>
        <w:ind w:left="0"/>
        <w:jc w:val="both"/>
      </w:pPr>
      <w:r>
        <w:rPr>
          <w:rFonts w:ascii="Times New Roman"/>
          <w:b w:val="false"/>
          <w:i w:val="false"/>
          <w:color w:val="000000"/>
          <w:sz w:val="28"/>
        </w:rPr>
        <w:t>
      7) мемлекеттік аудит объектілерінің тиiсті жылға арналған бекітілген тізбесіне сәйкес Тексеру комиссиясы аппаратының қызметкерлеріне мемлекеттік аудит жүргізуге тапсырмалар береді;</w:t>
      </w:r>
    </w:p>
    <w:p>
      <w:pPr>
        <w:spacing w:after="0"/>
        <w:ind w:left="0"/>
        <w:jc w:val="both"/>
      </w:pPr>
      <w:r>
        <w:rPr>
          <w:rFonts w:ascii="Times New Roman"/>
          <w:b w:val="false"/>
          <w:i w:val="false"/>
          <w:color w:val="000000"/>
          <w:sz w:val="28"/>
        </w:rPr>
        <w:t>
      8) Алматы қаласы әкімдігінің отырыстарына қатысуға құқылы;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24. Тексеру комиссиясының Төрағасына және мүшелеріне Мәслихат хатшысы қол қоятын куәліктер беріледі.</w:t>
      </w:r>
    </w:p>
    <w:p>
      <w:pPr>
        <w:spacing w:after="0"/>
        <w:ind w:left="0"/>
        <w:jc w:val="both"/>
      </w:pPr>
      <w:r>
        <w:rPr>
          <w:rFonts w:ascii="Times New Roman"/>
          <w:b w:val="false"/>
          <w:i w:val="false"/>
          <w:color w:val="000000"/>
          <w:sz w:val="28"/>
        </w:rPr>
        <w:t>
      25. Тексеру комиссиясы Мәслихатқа Тексеру комиссиясы Төрағасының және мүшелерінің өкілеттік мерзімінің алдағы аяқталатын мерзімі туралы күнтізбелік отыз күн бұрын хабарлайды.</w:t>
      </w:r>
    </w:p>
    <w:p>
      <w:pPr>
        <w:spacing w:after="0"/>
        <w:ind w:left="0"/>
        <w:jc w:val="both"/>
      </w:pPr>
      <w:r>
        <w:rPr>
          <w:rFonts w:ascii="Times New Roman"/>
          <w:b w:val="false"/>
          <w:i w:val="false"/>
          <w:color w:val="000000"/>
          <w:sz w:val="28"/>
        </w:rPr>
        <w:t>
      26. Тексеру комиссиясының Төрағасы және мүшелері:</w:t>
      </w:r>
    </w:p>
    <w:p>
      <w:pPr>
        <w:spacing w:after="0"/>
        <w:ind w:left="0"/>
        <w:jc w:val="both"/>
      </w:pPr>
      <w:r>
        <w:rPr>
          <w:rFonts w:ascii="Times New Roman"/>
          <w:b w:val="false"/>
          <w:i w:val="false"/>
          <w:color w:val="000000"/>
          <w:sz w:val="28"/>
        </w:rPr>
        <w:t>
      1) мәслихаттың қызметтен босату туралы шешім қабылдауы;</w:t>
      </w:r>
    </w:p>
    <w:p>
      <w:pPr>
        <w:spacing w:after="0"/>
        <w:ind w:left="0"/>
        <w:jc w:val="both"/>
      </w:pPr>
      <w:r>
        <w:rPr>
          <w:rFonts w:ascii="Times New Roman"/>
          <w:b w:val="false"/>
          <w:i w:val="false"/>
          <w:color w:val="000000"/>
          <w:sz w:val="28"/>
        </w:rPr>
        <w:t>
      2) оларға қатысты соттың айыптау үкімі заңды күшіне eнуі;</w:t>
      </w:r>
    </w:p>
    <w:p>
      <w:pPr>
        <w:spacing w:after="0"/>
        <w:ind w:left="0"/>
        <w:jc w:val="both"/>
      </w:pPr>
      <w:r>
        <w:rPr>
          <w:rFonts w:ascii="Times New Roman"/>
          <w:b w:val="false"/>
          <w:i w:val="false"/>
          <w:color w:val="000000"/>
          <w:sz w:val="28"/>
        </w:rPr>
        <w:t>
      3) белгіленген тәртіппен әрекет қабілеті шектеулі немесе әрекетке қабілетсіз деп танылуы;</w:t>
      </w:r>
    </w:p>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тepic қылық жасауы, лауазымдық міндеттерін сақтамауы;</w:t>
      </w:r>
    </w:p>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жарияланған жағдайда;</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бip ай бұрын Мәслихатты жазбаша хабардар етеді.</w:t>
      </w:r>
    </w:p>
    <w:p>
      <w:pPr>
        <w:spacing w:after="0"/>
        <w:ind w:left="0"/>
        <w:jc w:val="both"/>
      </w:pPr>
      <w:r>
        <w:rPr>
          <w:rFonts w:ascii="Times New Roman"/>
          <w:b w:val="false"/>
          <w:i w:val="false"/>
          <w:color w:val="000000"/>
          <w:sz w:val="28"/>
        </w:rPr>
        <w:t>
      28. Тексеру комиссиясының аудиторлық ic-шараны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p>
      <w:pPr>
        <w:spacing w:after="0"/>
        <w:ind w:left="0"/>
        <w:jc w:val="both"/>
      </w:pPr>
      <w:r>
        <w:rPr>
          <w:rFonts w:ascii="Times New Roman"/>
          <w:b w:val="false"/>
          <w:i w:val="false"/>
          <w:color w:val="000000"/>
          <w:sz w:val="28"/>
        </w:rPr>
        <w:t>
      30. 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39-бабына сәйкес жүзеге асырылады.</w:t>
      </w:r>
    </w:p>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Мәслихат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p>
      <w:pPr>
        <w:spacing w:after="0"/>
        <w:ind w:left="0"/>
        <w:jc w:val="both"/>
      </w:pPr>
      <w:r>
        <w:rPr>
          <w:rFonts w:ascii="Times New Roman"/>
          <w:b w:val="false"/>
          <w:i w:val="false"/>
          <w:color w:val="000000"/>
          <w:sz w:val="28"/>
        </w:rPr>
        <w:t>
      32. Тексеру комиссиясы өзінің қызметін жүзеге асыру кезінде мемлекеттік аудит объектісінен тәуелсіз болады. Тексеру комиссиясының тәуелсіздігі:</w:t>
      </w:r>
    </w:p>
    <w:p>
      <w:pPr>
        <w:spacing w:after="0"/>
        <w:ind w:left="0"/>
        <w:jc w:val="both"/>
      </w:pPr>
      <w:r>
        <w:rPr>
          <w:rFonts w:ascii="Times New Roman"/>
          <w:b w:val="false"/>
          <w:i w:val="false"/>
          <w:color w:val="000000"/>
          <w:sz w:val="28"/>
        </w:rPr>
        <w:t>
      1) Тексеру комиссиясының қызметіне мемлекеттік органдардың және өзге де ұйымдардың заңсыз араласуына;</w:t>
      </w:r>
    </w:p>
    <w:p>
      <w:pPr>
        <w:spacing w:after="0"/>
        <w:ind w:left="0"/>
        <w:jc w:val="both"/>
      </w:pPr>
      <w:r>
        <w:rPr>
          <w:rFonts w:ascii="Times New Roman"/>
          <w:b w:val="false"/>
          <w:i w:val="false"/>
          <w:color w:val="000000"/>
          <w:sz w:val="28"/>
        </w:rPr>
        <w:t>
      2) мемлекеттік органдардың сұрау салулары бойынша мемлекеттік аудит объектілерінің тиісті жылға арналған тізбесінде көзделмеген тексерулерді жүргізуге Тексеру комиссиясының мемлекеттік аудиторлары мен өзге де лауазымды адамдарын тартуға жол бермеу жолымен қамтамасыз етіледі.</w:t>
      </w:r>
    </w:p>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Мәслихаттың келісімі немесе тапсырмасы бойынша жүргізіледі.</w:t>
      </w:r>
    </w:p>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әдіснама мәселелері, алқалы шешімді талап ететін өзге де мәселелер қаралады.</w:t>
      </w:r>
    </w:p>
    <w:p>
      <w:pPr>
        <w:spacing w:after="0"/>
        <w:ind w:left="0"/>
        <w:jc w:val="both"/>
      </w:pPr>
      <w:r>
        <w:rPr>
          <w:rFonts w:ascii="Times New Roman"/>
          <w:b w:val="false"/>
          <w:i w:val="false"/>
          <w:color w:val="000000"/>
          <w:sz w:val="28"/>
        </w:rPr>
        <w:t>
      36. Тексеру комиссиясының отырыстары ашық немесе жабық түрде өтеді. Тексеру комиссиясының шешімдері Тексеру комиссиясының отырысқа қатысушы құрамының жалпы санының көпшілік дауысымен қабылданады. Дауыстар тең болған жағдайда, төрағалық етуші дауыс берген шешім қабылданған болып есептеледі.</w:t>
      </w:r>
    </w:p>
    <w:p>
      <w:pPr>
        <w:spacing w:after="0"/>
        <w:ind w:left="0"/>
        <w:jc w:val="both"/>
      </w:pPr>
      <w:r>
        <w:rPr>
          <w:rFonts w:ascii="Times New Roman"/>
          <w:b w:val="false"/>
          <w:i w:val="false"/>
          <w:color w:val="000000"/>
          <w:sz w:val="28"/>
        </w:rPr>
        <w:t>
      37. Тексеру комиссиясының отырыстарын жүргізудің тәртібі, жұмысты ұйымдастыру мәселелері және басқа да мәселелер Тексеру комиссиясының регламентімен айқындалады.</w:t>
      </w:r>
    </w:p>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eceпті қаржы жылы үшін жергілікті бюджеттің атқарылуы туралы eceпті жасайды және Мәслихаттың қарауына ұсынады.</w:t>
      </w:r>
    </w:p>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Start w:name="z7" w:id="6"/>
    <w:p>
      <w:pPr>
        <w:spacing w:after="0"/>
        <w:ind w:left="0"/>
        <w:jc w:val="left"/>
      </w:pPr>
      <w:r>
        <w:rPr>
          <w:rFonts w:ascii="Times New Roman"/>
          <w:b/>
          <w:i w:val="false"/>
          <w:color w:val="000000"/>
        </w:rPr>
        <w:t xml:space="preserve"> 4.Тексеру комиссиясының мүлкі</w:t>
      </w:r>
    </w:p>
    <w:bookmarkEnd w:id="6"/>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41. Тексеру комиссиясының мүлкі оған меншік иесi берген мүліктің, сондай-ақ өз қызметі нәтижесінде сатып алынған мүліктің (ақшалай кipicтерді қоса алғанда) және Қазақстан Республикасының заңнамасында тыйым салынбаған өзге де көздердің есебінен қалыптасады.</w:t>
      </w:r>
    </w:p>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Start w:name="z8" w:id="7"/>
    <w:p>
      <w:pPr>
        <w:spacing w:after="0"/>
        <w:ind w:left="0"/>
        <w:jc w:val="left"/>
      </w:pPr>
      <w:r>
        <w:rPr>
          <w:rFonts w:ascii="Times New Roman"/>
          <w:b/>
          <w:i w:val="false"/>
          <w:color w:val="000000"/>
        </w:rPr>
        <w:t xml:space="preserve"> 5. Тексеру комиссиясын қайта ұйымдастыру және тарату</w:t>
      </w:r>
    </w:p>
    <w:bookmarkEnd w:id="7"/>
    <w:p>
      <w:pPr>
        <w:spacing w:after="0"/>
        <w:ind w:left="0"/>
        <w:jc w:val="both"/>
      </w:pPr>
      <w:r>
        <w:rPr>
          <w:rFonts w:ascii="Times New Roman"/>
          <w:b w:val="false"/>
          <w:i w:val="false"/>
          <w:color w:val="000000"/>
          <w:sz w:val="28"/>
        </w:rPr>
        <w:t xml:space="preserve">
      45. Тексеру комиссиясын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