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d96c3" w14:textId="b3d96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V сайланған Алматы қаласы мәслихаты ХІХ сессиясының "Алматы қаласында иттерді ұстау Қағидасын бекіту туралы" 2013 жылғы 28 тамыздағы № 158 шешіміне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VІ сайланған Алматы қаласы мәслихатының V сессиясының 2016 жылғы 18 мамырдағы № 18 шешімі. Алматы қаласы Әділет департаментінде 2016 жылғы 17 маусымда № 1292 болып тіркелді. Күші жойылды - Алматы қаласы мәслихатының 2018 жылғы 17 сәуірдегі № 223 шешiмiмен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Алматы қаласы мәслихатының 17.04.2018 № 223 (алғашқы ресми жарияланғаннан кейін күнтізбелік он күн өткен соң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шешiмiмен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РҚАО-ның ескертпесі.</w:t>
      </w:r>
      <w:r>
        <w:rPr>
          <w:rFonts w:ascii="Times New Roman"/>
          <w:b w:val="false"/>
          <w:i w:val="false"/>
          <w:color w:val="ff0000"/>
          <w:sz w:val="28"/>
        </w:rPr>
        <w:t xml:space="preserve"> Құжаттың мәтінінде түпнұсқаның пунктуациясы мен орфографиясы сақталған.</w:t>
      </w:r>
    </w:p>
    <w:bookmarkEnd w:id="0"/>
    <w:bookmarkStart w:name="z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" Заңына сәйкес VІ сайланған Алматы қаласының мәслихаты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ЕТТІ:</w:t>
      </w:r>
    </w:p>
    <w:bookmarkEnd w:id="1"/>
    <w:bookmarkStart w:name="z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V сайланған Алматы қаласы мәслихаты ХІХ сессиясының "Алматы қаласында иттерді ұстау Қағидасын бекіту туралы" 2013 жылғы 28 тамыздағы № 158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2013 жылғы 4 қазанда №1002 болып тіркелген, 2013 жылғы 19 қазанда "Алматы ақшамы" №126 және 2013 жылғы 12 қазанда "Вечерний Алматы" №128 газеттерінде жарияланған) келесі өзгерістер мен толықтыру енгізілсін: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бас тақырыбы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"Алматы қаласында иттерді ұстау және серуендету Қағидасын бекіту туралы";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шешіммен бекітілген, Алматы қаласында иттерді ұстау Қағидасындағы: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Қағида Қазақстан Республикасының 2014 жылғы 5 шілдедегі "</w:t>
      </w:r>
      <w:r>
        <w:rPr>
          <w:rFonts w:ascii="Times New Roman"/>
          <w:b w:val="false"/>
          <w:i w:val="false"/>
          <w:color w:val="000000"/>
          <w:sz w:val="28"/>
        </w:rPr>
        <w:t>Әкімшілік құқық бұзушылық туралы</w:t>
      </w:r>
      <w:r>
        <w:rPr>
          <w:rFonts w:ascii="Times New Roman"/>
          <w:b w:val="false"/>
          <w:i w:val="false"/>
          <w:color w:val="000000"/>
          <w:sz w:val="28"/>
        </w:rPr>
        <w:t>" Кодексіне, Қазақстан Республикасының 2001 жылғы 23 қаңтардағы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>" Заңына және Қазақстан Республикасының 2002 жылғы 10 шілдедегі "</w:t>
      </w:r>
      <w:r>
        <w:rPr>
          <w:rFonts w:ascii="Times New Roman"/>
          <w:b w:val="false"/>
          <w:i w:val="false"/>
          <w:color w:val="000000"/>
          <w:sz w:val="28"/>
        </w:rPr>
        <w:t>Ветеринария туралы</w:t>
      </w:r>
      <w:r>
        <w:rPr>
          <w:rFonts w:ascii="Times New Roman"/>
          <w:b w:val="false"/>
          <w:i w:val="false"/>
          <w:color w:val="000000"/>
          <w:sz w:val="28"/>
        </w:rPr>
        <w:t>" Заңына сәйкес әзірленді.";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 тарау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мазмұндағы 8-1 тармақпен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"8-1. Иттерді ұстау кезінде иелері келесі талаптарды сақтайды: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жергілікті атқарушы органдардың ветеринария саласындағы қызметті жүзеге асыратын бөлімшелеріне, жергілікті атқарушы органдар құрған мемлекеттік ветеринариялық ұйымдарға, мемлекеттік ветеринариялық-санитариялық бақылау және қадағалау органдарына хабарлайды: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жаңадан сатып алынған жануар (жануарлар), алынған төлі мен оның өткізілгені туралы;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жануарлар қырылған, бірнеше жануар бір мезгілде ауырған немесе олар әдеттен тыс мінез көрсеткен жағдайлар туралы хабарлауға және ауру деп күдік келтірілген кезде, ветеринария саласындағы мамандар, мемлекеттік ветеринариялық-санитариялық инспекторлар келгенге дейін жануарларды оқшаулап ұстау жөнінде шаралар қолданады;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үй жануарларын уақтылы бірдейлендіруді қамтамасыз ету;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биологиялық ерекшеліктерін ескере отырып, жануарларды дұрыс тіршілігі үшін қеректі мөлшерде азықпен және сумен қамтамасыз ету, оларды қараусыз қалдырмау, жануарларға ізгілікпен қарау;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өздерінің үй жануарларының ветеринария-санитарлық қауіпсіздігін қамтамасыз ету үшін, сондай-ақ тері-паразитарлық ауруларға және гельминттерге қарсы уақтылы вакцинация мен диагностиканы қамтамасыз етеді;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мемлекеттік ветеринариялық мал дәрігерлеріне олардың негізделген талабы бойынша клиникалық қарауға, диагностикалық зерттеуге және емдеу-алдын алу шаралары, егу мен вакцинация жұмыстарын жүзеге асыру үшін жануарларды кедергісіз көрсетеді.".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Алматы қаласы мәслихатының аппараты осы шешімді интернет-ресурста орналастыруды қамтамасыз етсін.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Алматы қаласы мәслихатының кәсіпкерлік және тұрғын үй-коммуналдық шаруашылықты дамыту жөніндегі тұрақты комиссиясының төрағасы К. Авершинге және Алматы қаласы әкімінің орынбасары Е.Әукеновке (келісім бойынша) жүктелсін.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әділет органдарында мемлекеттік тіркелген күннен бастап күшіне енеді және ол алғаш ресми жарияланғаннан кейін күнтізбелік он күн өткен соң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VІ сайланған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Алматы қаласы мәслихатының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V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Алшанов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VІ сайланған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Алматы қаласы мәслихатының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Қазанбаев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