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287a" w14:textId="d722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көмектің мөлшерлерін белгілеу және мұқтаж азаматтардың жекелеген санаттарының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VІ сайланған Алматы қаласы мәслихатының VIII сессиясының 2016 жылғы 16 қыркүйектегі № 32 шешімі. Алматы қаласы Әділет департаментінде 2016 жылғы 7 қазанда № 1321 болып тіркелді. Күші жойылды - Алматы қаласы мәслихатының 2018 жылғы 17 сәуірдегі № 224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17.04.2018 № 224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 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V сайланған Алматы қаласы мәслихатының XLI сессиясының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VI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мұқтаж азаматтардың жекелеген санаттарына әлеуметтік көмек көрсету мөлшерлері белгіленсін. </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мұқтаж азаматтардың жекелеген санаттарының тізбесі айқындалсын. </w:t>
      </w:r>
    </w:p>
    <w:bookmarkEnd w:id="2"/>
    <w:bookmarkStart w:name="z3"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Алматы қаласы мәслихатының кейбір шешімдерінің күші жойылды деп танылсын. </w:t>
      </w:r>
    </w:p>
    <w:bookmarkEnd w:id="3"/>
    <w:p>
      <w:pPr>
        <w:spacing w:after="0"/>
        <w:ind w:left="0"/>
        <w:jc w:val="both"/>
      </w:pPr>
      <w:r>
        <w:rPr>
          <w:rFonts w:ascii="Times New Roman"/>
          <w:b w:val="false"/>
          <w:i w:val="false"/>
          <w:color w:val="000000"/>
          <w:sz w:val="28"/>
        </w:rPr>
        <w:t>
      4. Алматы қаласы мәслихатының аппараты:</w:t>
      </w:r>
    </w:p>
    <w:p>
      <w:pPr>
        <w:spacing w:after="0"/>
        <w:ind w:left="0"/>
        <w:jc w:val="both"/>
      </w:pPr>
      <w:r>
        <w:rPr>
          <w:rFonts w:ascii="Times New Roman"/>
          <w:b w:val="false"/>
          <w:i w:val="false"/>
          <w:color w:val="000000"/>
          <w:sz w:val="28"/>
        </w:rPr>
        <w:t>
      1) осы шешімді Алматы қаласы мәслихатының интернет-ресурсында орналастыруды қамтамасыз етсін;</w:t>
      </w:r>
    </w:p>
    <w:p>
      <w:pPr>
        <w:spacing w:after="0"/>
        <w:ind w:left="0"/>
        <w:jc w:val="both"/>
      </w:pPr>
      <w:r>
        <w:rPr>
          <w:rFonts w:ascii="Times New Roman"/>
          <w:b w:val="false"/>
          <w:i w:val="false"/>
          <w:color w:val="000000"/>
          <w:sz w:val="28"/>
        </w:rPr>
        <w:t>
      2) нормативтік құқықтық актіні Алматы қаласы Әділет департаментінде мемлекеттік тіркеуден өткізсін.</w:t>
      </w:r>
    </w:p>
    <w:p>
      <w:pPr>
        <w:spacing w:after="0"/>
        <w:ind w:left="0"/>
        <w:jc w:val="both"/>
      </w:pPr>
      <w:r>
        <w:rPr>
          <w:rFonts w:ascii="Times New Roman"/>
          <w:b w:val="false"/>
          <w:i w:val="false"/>
          <w:color w:val="000000"/>
          <w:sz w:val="28"/>
        </w:rPr>
        <w:t xml:space="preserve">
      5. Осы шешімнің орындалуын бақылау Алматы қаласы мәслихатының әлеуметтік-мәдени даму жөніндегі тұрақты комиссиясының төрайымы Х. Есеноваға және Алматы қаласы әкімінің орынбасары А. Қырықбаевқа жүктелсін (келісім бойынша). </w:t>
      </w:r>
    </w:p>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ол алғаш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Әділханов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32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Мұқтаж азаматтардың жекелеген санаттарына әлеуметтік</w:t>
      </w:r>
      <w:r>
        <w:br/>
      </w:r>
      <w:r>
        <w:rPr>
          <w:rFonts w:ascii="Times New Roman"/>
          <w:b/>
          <w:i w:val="false"/>
          <w:color w:val="000000"/>
        </w:rPr>
        <w:t>көмектің мөлшерлері</w:t>
      </w:r>
    </w:p>
    <w:bookmarkEnd w:id="4"/>
    <w:bookmarkStart w:name="z5" w:id="5"/>
    <w:p>
      <w:pPr>
        <w:spacing w:after="0"/>
        <w:ind w:left="0"/>
        <w:jc w:val="left"/>
      </w:pPr>
      <w:r>
        <w:rPr>
          <w:rFonts w:ascii="Times New Roman"/>
          <w:b/>
          <w:i w:val="false"/>
          <w:color w:val="000000"/>
        </w:rPr>
        <w:t xml:space="preserve"> 1. Азаматқа (отбасына) табиғи зілзала немесе өрттің салдарынан мүлікке</w:t>
      </w:r>
      <w:r>
        <w:br/>
      </w:r>
      <w:r>
        <w:rPr>
          <w:rFonts w:ascii="Times New Roman"/>
          <w:b/>
          <w:i w:val="false"/>
          <w:color w:val="000000"/>
        </w:rPr>
        <w:t>залал келуіне байланысты әлеуметтік көмектің шекті мөлшерлері және бір</w:t>
      </w:r>
      <w:r>
        <w:br/>
      </w:r>
      <w:r>
        <w:rPr>
          <w:rFonts w:ascii="Times New Roman"/>
          <w:b/>
          <w:i w:val="false"/>
          <w:color w:val="000000"/>
        </w:rPr>
        <w:t>реттік әлеуметтік көмекке өтініш білдіру мерзімдері</w:t>
      </w:r>
    </w:p>
    <w:bookmarkEnd w:id="5"/>
    <w:p>
      <w:pPr>
        <w:spacing w:after="0"/>
        <w:ind w:left="0"/>
        <w:jc w:val="both"/>
      </w:pPr>
      <w:r>
        <w:rPr>
          <w:rFonts w:ascii="Times New Roman"/>
          <w:b w:val="false"/>
          <w:i w:val="false"/>
          <w:color w:val="000000"/>
          <w:sz w:val="28"/>
        </w:rPr>
        <w:t>
      1. Өрттің немесе табиғи зілзаланың салдарынан зардап шеккен азаматтарға ақшалай төлемдер түрінде әлеуметтік көмек баспанасынан айрылғанда, бүлінгенде, елеулі зиян келгенде отбасына 100 (жүз) айлық есептік көрсеткішке дейінгі мөлшерлерде көрсетіледі.</w:t>
      </w:r>
    </w:p>
    <w:p>
      <w:pPr>
        <w:spacing w:after="0"/>
        <w:ind w:left="0"/>
        <w:jc w:val="both"/>
      </w:pPr>
      <w:r>
        <w:rPr>
          <w:rFonts w:ascii="Times New Roman"/>
          <w:b w:val="false"/>
          <w:i w:val="false"/>
          <w:color w:val="000000"/>
          <w:sz w:val="28"/>
        </w:rPr>
        <w:t>
      2. Әлеуметтік көмек төтенше жағдай туындаған күннен бастап алты айдан кешіктірілмей көрсетіледі.</w:t>
      </w:r>
    </w:p>
    <w:bookmarkStart w:name="z7" w:id="6"/>
    <w:p>
      <w:pPr>
        <w:spacing w:after="0"/>
        <w:ind w:left="0"/>
        <w:jc w:val="left"/>
      </w:pPr>
      <w:r>
        <w:rPr>
          <w:rFonts w:ascii="Times New Roman"/>
          <w:b/>
          <w:i w:val="false"/>
          <w:color w:val="000000"/>
        </w:rPr>
        <w:t xml:space="preserve"> 2. Біржолғы әлеуметтік көмек көрсетудің шекті мөлшері</w:t>
      </w:r>
    </w:p>
    <w:bookmarkEnd w:id="6"/>
    <w:p>
      <w:pPr>
        <w:spacing w:after="0"/>
        <w:ind w:left="0"/>
        <w:jc w:val="both"/>
      </w:pPr>
      <w:r>
        <w:rPr>
          <w:rFonts w:ascii="Times New Roman"/>
          <w:b w:val="false"/>
          <w:i w:val="false"/>
          <w:color w:val="000000"/>
          <w:sz w:val="28"/>
        </w:rPr>
        <w:t>
      3. Жан басына шаққанда орташа табысы күнкөріс деңгейінің екі есе мөлшерінен аспайтын отбасыларға (азаматтарға) жылына бір рет әлеуметтік көмек 7,5 (жеті жарым) айлық есептік көрсеткіш мөлшерінде көрсетіледі.</w:t>
      </w:r>
    </w:p>
    <w:p>
      <w:pPr>
        <w:spacing w:after="0"/>
        <w:ind w:left="0"/>
        <w:jc w:val="both"/>
      </w:pPr>
      <w:r>
        <w:rPr>
          <w:rFonts w:ascii="Times New Roman"/>
          <w:b w:val="false"/>
          <w:i w:val="false"/>
          <w:color w:val="000000"/>
          <w:sz w:val="28"/>
        </w:rPr>
        <w:t>
      4. Ыстық және (немесе) суық сумен жабдықтаудың жеке есептеуіш құралдарын сатып алу, орнату немесе тексеруден өткізу шығындарын өтеуге арналған әлеуметтік көмек жан басына шаққанда орташа табысы күнкөріс деңгейінің үш есе мөлшерінен аспайтын төменде көрсетілген азаматтарға бір құрал үшін 2 (екі) айлық есептік көрсеткіш мөлшерінен аспайтын көлемде көрсетіледі:</w:t>
      </w:r>
    </w:p>
    <w:p>
      <w:pPr>
        <w:spacing w:after="0"/>
        <w:ind w:left="0"/>
        <w:jc w:val="both"/>
      </w:pP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p>
    <w:p>
      <w:pPr>
        <w:spacing w:after="0"/>
        <w:ind w:left="0"/>
        <w:jc w:val="both"/>
      </w:pP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p>
    <w:p>
      <w:pPr>
        <w:spacing w:after="0"/>
        <w:ind w:left="0"/>
        <w:jc w:val="both"/>
      </w:pPr>
      <w:r>
        <w:rPr>
          <w:rFonts w:ascii="Times New Roman"/>
          <w:b w:val="false"/>
          <w:i w:val="false"/>
          <w:color w:val="000000"/>
          <w:sz w:val="28"/>
        </w:rPr>
        <w:t>
      3) бірінші, екінші және үшінші топтағы мүгедектерге;</w:t>
      </w:r>
    </w:p>
    <w:p>
      <w:pPr>
        <w:spacing w:after="0"/>
        <w:ind w:left="0"/>
        <w:jc w:val="both"/>
      </w:pPr>
      <w:r>
        <w:rPr>
          <w:rFonts w:ascii="Times New Roman"/>
          <w:b w:val="false"/>
          <w:i w:val="false"/>
          <w:color w:val="000000"/>
          <w:sz w:val="28"/>
        </w:rPr>
        <w:t>
      4) зейнет жасына толған зейнеткерлерге.</w:t>
      </w:r>
    </w:p>
    <w:p>
      <w:pPr>
        <w:spacing w:after="0"/>
        <w:ind w:left="0"/>
        <w:jc w:val="both"/>
      </w:pPr>
      <w:r>
        <w:rPr>
          <w:rFonts w:ascii="Times New Roman"/>
          <w:b w:val="false"/>
          <w:i w:val="false"/>
          <w:color w:val="000000"/>
          <w:sz w:val="28"/>
        </w:rPr>
        <w:t>
      Әлеуметтік көмектің аталған түрі ыстық және (немесе) суық сумен жабдықтау құралдарын сатып алған, орнатқан немесе тексеруден өткізген күннен бастап алты айдан кешіктірмей көрсетіледі.</w:t>
      </w:r>
    </w:p>
    <w:p>
      <w:pPr>
        <w:spacing w:after="0"/>
        <w:ind w:left="0"/>
        <w:jc w:val="both"/>
      </w:pPr>
      <w:r>
        <w:rPr>
          <w:rFonts w:ascii="Times New Roman"/>
          <w:b w:val="false"/>
          <w:i w:val="false"/>
          <w:color w:val="000000"/>
          <w:sz w:val="28"/>
        </w:rPr>
        <w:t>
      5. Әлеуметтік көмектің аталған түрлері тиісті қаржы жылына жергілікті бюджетте осы мақсаттарға қарастырылған қаражат шегінде көрсетіледі.</w:t>
      </w:r>
    </w:p>
    <w:bookmarkStart w:name="z8" w:id="7"/>
    <w:p>
      <w:pPr>
        <w:spacing w:after="0"/>
        <w:ind w:left="0"/>
        <w:jc w:val="left"/>
      </w:pPr>
      <w:r>
        <w:rPr>
          <w:rFonts w:ascii="Times New Roman"/>
          <w:b/>
          <w:i w:val="false"/>
          <w:color w:val="000000"/>
        </w:rPr>
        <w:t xml:space="preserve"> 3. Мұқтаж азаматтардың жекелеген санаттарына мерзімді әлеуметтік көмек</w:t>
      </w:r>
      <w:r>
        <w:br/>
      </w:r>
      <w:r>
        <w:rPr>
          <w:rFonts w:ascii="Times New Roman"/>
          <w:b/>
          <w:i w:val="false"/>
          <w:color w:val="000000"/>
        </w:rPr>
        <w:t>көрсетудің шекті мөлшерлері</w:t>
      </w:r>
    </w:p>
    <w:bookmarkEnd w:id="7"/>
    <w:p>
      <w:pPr>
        <w:spacing w:after="0"/>
        <w:ind w:left="0"/>
        <w:jc w:val="both"/>
      </w:pPr>
      <w:r>
        <w:rPr>
          <w:rFonts w:ascii="Times New Roman"/>
          <w:b w:val="false"/>
          <w:i w:val="false"/>
          <w:color w:val="000000"/>
          <w:sz w:val="28"/>
        </w:rPr>
        <w:t>
      6. Әлеуметтік көмек ай сайын 5,5 (бес жарым) айлық есептік көрсеткіш мөлшерінде келесі санаттағы азаматтарға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w:t>
      </w:r>
    </w:p>
    <w:p>
      <w:pPr>
        <w:spacing w:after="0"/>
        <w:ind w:left="0"/>
        <w:jc w:val="both"/>
      </w:pP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жесірлеріне;</w:t>
      </w:r>
    </w:p>
    <w:p>
      <w:pPr>
        <w:spacing w:after="0"/>
        <w:ind w:left="0"/>
        <w:jc w:val="both"/>
      </w:pPr>
      <w:r>
        <w:rPr>
          <w:rFonts w:ascii="Times New Roman"/>
          <w:b w:val="false"/>
          <w:i w:val="false"/>
          <w:color w:val="000000"/>
          <w:sz w:val="28"/>
        </w:rPr>
        <w:t>
      3) Aуғанстандағы соғыс қимылдары кезінде қаза тапқан (хабарсыз кеткен) немесе жаралану, контузия алу, мертігу, аурудың салдарынан қайтыс болған әскери қызметшілердің ата-аналарына, екінші рет некеге тұрмаған зайыбына (жұбайына).</w:t>
      </w:r>
    </w:p>
    <w:p>
      <w:pPr>
        <w:spacing w:after="0"/>
        <w:ind w:left="0"/>
        <w:jc w:val="both"/>
      </w:pPr>
      <w:r>
        <w:rPr>
          <w:rFonts w:ascii="Times New Roman"/>
          <w:b w:val="false"/>
          <w:i w:val="false"/>
          <w:color w:val="000000"/>
          <w:sz w:val="28"/>
        </w:rPr>
        <w:t xml:space="preserve">
      7. Әлеуметтік көмек жан басына шаққандағы орташа табысы күнкөріс деңгейінің 3 (үш) есе мөлшерінен аспайтын келесі санаттағы азаматтарға жыл сайын тағайындалып, жарты жылда бір рет 7 (жеті) айлық есептік көрсеткіш мөлшерінде төленеді: </w:t>
      </w:r>
    </w:p>
    <w:p>
      <w:pPr>
        <w:spacing w:after="0"/>
        <w:ind w:left="0"/>
        <w:jc w:val="both"/>
      </w:pPr>
      <w:r>
        <w:rPr>
          <w:rFonts w:ascii="Times New Roman"/>
          <w:b w:val="false"/>
          <w:i w:val="false"/>
          <w:color w:val="000000"/>
          <w:sz w:val="28"/>
        </w:rPr>
        <w:t>
      1) арнайы мемлекеттік жәрдемақы алмайтын зейнет жасына толған зейнеткерлерге;</w:t>
      </w:r>
    </w:p>
    <w:p>
      <w:pPr>
        <w:spacing w:after="0"/>
        <w:ind w:left="0"/>
        <w:jc w:val="both"/>
      </w:pPr>
      <w:r>
        <w:rPr>
          <w:rFonts w:ascii="Times New Roman"/>
          <w:b w:val="false"/>
          <w:i w:val="false"/>
          <w:color w:val="000000"/>
          <w:sz w:val="28"/>
        </w:rPr>
        <w:t>
      2) арнайы мемлекеттік жәрдемақы алмайтын жас ерекшелігі бойынша мемлекеттік әлеуметтік жәрдемақы алатындарға;</w:t>
      </w:r>
    </w:p>
    <w:p>
      <w:pPr>
        <w:spacing w:after="0"/>
        <w:ind w:left="0"/>
        <w:jc w:val="both"/>
      </w:pPr>
      <w:r>
        <w:rPr>
          <w:rFonts w:ascii="Times New Roman"/>
          <w:b w:val="false"/>
          <w:i w:val="false"/>
          <w:color w:val="000000"/>
          <w:sz w:val="28"/>
        </w:rPr>
        <w:t>
      3) бүйрек қызметінің созылмалы жеткіліксіздігімен ауыратын бірінші топтағы мүгедектерге;</w:t>
      </w:r>
    </w:p>
    <w:p>
      <w:pPr>
        <w:spacing w:after="0"/>
        <w:ind w:left="0"/>
        <w:jc w:val="both"/>
      </w:pPr>
      <w:r>
        <w:rPr>
          <w:rFonts w:ascii="Times New Roman"/>
          <w:b w:val="false"/>
          <w:i w:val="false"/>
          <w:color w:val="000000"/>
          <w:sz w:val="28"/>
        </w:rPr>
        <w:t>
      4)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марапатталған тұлғаларға, сондай-ақ 1941 жылдың 22 маусымы мен 1945 жылдың 9 мамыры аралығында кем дегенде алты ай еңбек еткен (қызмет атқарған) және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марапатталмаған, аталған санат бойынша арнайы мемлекеттік жәрдемақы алатын тұлғаларға.</w:t>
      </w:r>
    </w:p>
    <w:p>
      <w:pPr>
        <w:spacing w:after="0"/>
        <w:ind w:left="0"/>
        <w:jc w:val="both"/>
      </w:pPr>
      <w:r>
        <w:rPr>
          <w:rFonts w:ascii="Times New Roman"/>
          <w:b w:val="false"/>
          <w:i w:val="false"/>
          <w:color w:val="000000"/>
          <w:sz w:val="28"/>
        </w:rPr>
        <w:t>
      8. Отбасының әрбір мүшесіне (адамға) арналған отбасының белсенділігін арттырудың әлеуметтік келісімшарты негізіндегі әлеуметтік көмек мөлшері отбасының (адамның) жан басына шаққандағы табысы мен Алматы қаласында белгіленген ең төменгі күнкөріс деңгейінің 60 пайызы арасындағы айырмашылық ретінде айқындалады.</w:t>
      </w:r>
    </w:p>
    <w:p>
      <w:pPr>
        <w:spacing w:after="0"/>
        <w:ind w:left="0"/>
        <w:jc w:val="both"/>
      </w:pPr>
      <w:r>
        <w:rPr>
          <w:rFonts w:ascii="Times New Roman"/>
          <w:b w:val="false"/>
          <w:i w:val="false"/>
          <w:color w:val="000000"/>
          <w:sz w:val="28"/>
        </w:rPr>
        <w:t>
      Отбасының құрамы өзгерген жағдайда, отбасының белсенділігін арттырудың әлеуметтік келісімшарты негізіндегі әлеуметтік көмек мөлшері аталған мән-жайлар орын алған сәттен бастап, бірақ оны тағайындаған сәттен бұрын емес қайта есептеледі.</w:t>
      </w:r>
    </w:p>
    <w:p>
      <w:pPr>
        <w:spacing w:after="0"/>
        <w:ind w:left="0"/>
        <w:jc w:val="both"/>
      </w:pPr>
      <w:r>
        <w:rPr>
          <w:rFonts w:ascii="Times New Roman"/>
          <w:b w:val="false"/>
          <w:i w:val="false"/>
          <w:color w:val="000000"/>
          <w:sz w:val="28"/>
        </w:rPr>
        <w:t>
      9. Әлеуметтік көмек емдеудің амбулаториялық кезеңінде жүрген және туберкулезге қарсы күрес диспансерінде диспансерлік есепте тұрған туберкулезбен науқас азаматтарға жыл сайын 7 (жеті) айлық есептік көрсеткіш мөлшерінде ай сайын төлеумен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қаласы мәслихатының 09.12.2016 № 68 </w:t>
      </w:r>
      <w:r>
        <w:rPr>
          <w:rFonts w:ascii="Times New Roman"/>
          <w:b w:val="false"/>
          <w:i w:val="false"/>
          <w:color w:val="000000"/>
          <w:sz w:val="28"/>
        </w:rPr>
        <w:t>шешімімен</w:t>
      </w:r>
      <w:r>
        <w:rPr>
          <w:rFonts w:ascii="Times New Roman"/>
          <w:b w:val="false"/>
          <w:i w:val="false"/>
          <w:color w:val="ff0000"/>
          <w:sz w:val="28"/>
        </w:rPr>
        <w:t xml:space="preserve"> (әділет органдарында мемлекеттік тіркеуден өткен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 xml:space="preserve">2016 жылғы 16 қыркүйектегі </w:t>
            </w:r>
            <w:r>
              <w:br/>
            </w:r>
            <w:r>
              <w:rPr>
                <w:rFonts w:ascii="Times New Roman"/>
                <w:b w:val="false"/>
                <w:i w:val="false"/>
                <w:color w:val="000000"/>
                <w:sz w:val="20"/>
              </w:rPr>
              <w:t>№ 32 шешіміне</w:t>
            </w:r>
            <w:r>
              <w:br/>
            </w:r>
            <w:r>
              <w:rPr>
                <w:rFonts w:ascii="Times New Roman"/>
                <w:b w:val="false"/>
                <w:i w:val="false"/>
                <w:color w:val="000000"/>
                <w:sz w:val="20"/>
              </w:rPr>
              <w:t>2 қосымша</w:t>
            </w:r>
          </w:p>
        </w:tc>
      </w:tr>
    </w:tbl>
    <w:bookmarkStart w:name="z10" w:id="8"/>
    <w:p>
      <w:pPr>
        <w:spacing w:after="0"/>
        <w:ind w:left="0"/>
        <w:jc w:val="left"/>
      </w:pPr>
      <w:r>
        <w:rPr>
          <w:rFonts w:ascii="Times New Roman"/>
          <w:b/>
          <w:i w:val="false"/>
          <w:color w:val="000000"/>
        </w:rPr>
        <w:t xml:space="preserve"> Мұқтаж азаматтардың жекелеген санаттарының тізбесі</w:t>
      </w:r>
    </w:p>
    <w:bookmarkEnd w:id="8"/>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w:t>
      </w:r>
    </w:p>
    <w:p>
      <w:pPr>
        <w:spacing w:after="0"/>
        <w:ind w:left="0"/>
        <w:jc w:val="both"/>
      </w:pPr>
      <w:r>
        <w:rPr>
          <w:rFonts w:ascii="Times New Roman"/>
          <w:b w:val="false"/>
          <w:i w:val="false"/>
          <w:color w:val="000000"/>
          <w:sz w:val="28"/>
        </w:rPr>
        <w:t>
      2. Жан басына шаққандағы орташа табысы күнкөріс деңгейінің екі есе мөлшерінен аспайтын адамдар;</w:t>
      </w:r>
    </w:p>
    <w:p>
      <w:pPr>
        <w:spacing w:after="0"/>
        <w:ind w:left="0"/>
        <w:jc w:val="both"/>
      </w:pPr>
      <w:r>
        <w:rPr>
          <w:rFonts w:ascii="Times New Roman"/>
          <w:b w:val="false"/>
          <w:i w:val="false"/>
          <w:color w:val="000000"/>
          <w:sz w:val="28"/>
        </w:rPr>
        <w:t>
      3. Ұлы Отан соғысының қатысушылары мен мүгедектерi;</w:t>
      </w:r>
    </w:p>
    <w:p>
      <w:pPr>
        <w:spacing w:after="0"/>
        <w:ind w:left="0"/>
        <w:jc w:val="both"/>
      </w:pPr>
      <w:r>
        <w:rPr>
          <w:rFonts w:ascii="Times New Roman"/>
          <w:b w:val="false"/>
          <w:i w:val="false"/>
          <w:color w:val="000000"/>
          <w:sz w:val="28"/>
        </w:rPr>
        <w:t>
      4. Ұлы Отан соғысында қаза тапқан (қайтыс болған, хабарсыз кеткен) жауынгерлердiң екiншi рет некеге тұрмаған жесiрлерi;</w:t>
      </w:r>
    </w:p>
    <w:p>
      <w:pPr>
        <w:spacing w:after="0"/>
        <w:ind w:left="0"/>
        <w:jc w:val="both"/>
      </w:pPr>
      <w:r>
        <w:rPr>
          <w:rFonts w:ascii="Times New Roman"/>
          <w:b w:val="false"/>
          <w:i w:val="false"/>
          <w:color w:val="000000"/>
          <w:sz w:val="28"/>
        </w:rPr>
        <w:t>
      5. Ауғанстандағы соғыс қимылдары кезiнде қаза тапқан (хабар-ошарсыз кеткен) немесе жаралану, контузия алу, мертiгу, аурудың салдарынан қайтыс болған әскери қызметшiлердiң ата-аналары, екiншi рет некеге тұрмаған зайыбы (жұбайы);</w:t>
      </w:r>
    </w:p>
    <w:p>
      <w:pPr>
        <w:spacing w:after="0"/>
        <w:ind w:left="0"/>
        <w:jc w:val="both"/>
      </w:pPr>
      <w:r>
        <w:rPr>
          <w:rFonts w:ascii="Times New Roman"/>
          <w:b w:val="false"/>
          <w:i w:val="false"/>
          <w:color w:val="000000"/>
          <w:sz w:val="28"/>
        </w:rPr>
        <w:t>
      6. Арнайы мемлекеттік жәрдемақы алмайтын зейнет жасына толған зейнеткерлер;</w:t>
      </w:r>
    </w:p>
    <w:p>
      <w:pPr>
        <w:spacing w:after="0"/>
        <w:ind w:left="0"/>
        <w:jc w:val="both"/>
      </w:pPr>
      <w:r>
        <w:rPr>
          <w:rFonts w:ascii="Times New Roman"/>
          <w:b w:val="false"/>
          <w:i w:val="false"/>
          <w:color w:val="000000"/>
          <w:sz w:val="28"/>
        </w:rPr>
        <w:t>
      7. Арнайы мемлекеттік жәрдемақы алмайтын, жас ерекшелігі бойынша мемлекеттік әлеуметтік жәрдемақы алатындар;</w:t>
      </w:r>
    </w:p>
    <w:p>
      <w:pPr>
        <w:spacing w:after="0"/>
        <w:ind w:left="0"/>
        <w:jc w:val="both"/>
      </w:pPr>
      <w:r>
        <w:rPr>
          <w:rFonts w:ascii="Times New Roman"/>
          <w:b w:val="false"/>
          <w:i w:val="false"/>
          <w:color w:val="000000"/>
          <w:sz w:val="28"/>
        </w:rPr>
        <w:t>
      8. Бүйрек қызметінің созылмалы жеткіліксіздігімен ауыратын бірінші топтағы мүгедектер;</w:t>
      </w:r>
    </w:p>
    <w:p>
      <w:pPr>
        <w:spacing w:after="0"/>
        <w:ind w:left="0"/>
        <w:jc w:val="both"/>
      </w:pPr>
      <w:r>
        <w:rPr>
          <w:rFonts w:ascii="Times New Roman"/>
          <w:b w:val="false"/>
          <w:i w:val="false"/>
          <w:color w:val="000000"/>
          <w:sz w:val="28"/>
        </w:rPr>
        <w:t>
      9.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марапатталған тұлғалар, сондай-ақ 1941 жылдың 22 маусымы мен 1945 жылдың 9 мамыры аралығында кем дегенде алты ай еңбек еткен (қызмет атқарған) және Ұлы Отан соғысы жылдарында тылдағы қажырлы еңбегі және мінсіз жауынгерлік қызметі үшін бұрынғы Кеңестік Социалистік Республикалар Одағының ордендерімен және медальдарымен марапатталмаған, аталған санат бойынша арнайы мемлекеттік жәрдемақы алатын тұлғалар;</w:t>
      </w:r>
    </w:p>
    <w:p>
      <w:pPr>
        <w:spacing w:after="0"/>
        <w:ind w:left="0"/>
        <w:jc w:val="both"/>
      </w:pPr>
      <w:r>
        <w:rPr>
          <w:rFonts w:ascii="Times New Roman"/>
          <w:b w:val="false"/>
          <w:i w:val="false"/>
          <w:color w:val="000000"/>
          <w:sz w:val="28"/>
        </w:rPr>
        <w:t>
      10. Мемлекеттік атаулы әлеуметтік көмек және (немесе) тұрғын үй көмегін алатын тұрмыс жағдайы төмен азаматтар (отбасылар);</w:t>
      </w:r>
    </w:p>
    <w:p>
      <w:pPr>
        <w:spacing w:after="0"/>
        <w:ind w:left="0"/>
        <w:jc w:val="both"/>
      </w:pPr>
      <w:r>
        <w:rPr>
          <w:rFonts w:ascii="Times New Roman"/>
          <w:b w:val="false"/>
          <w:i w:val="false"/>
          <w:color w:val="000000"/>
          <w:sz w:val="28"/>
        </w:rPr>
        <w:t>
      11. Бірге тұратын төрт немесе одан да көп кәмелет жасына толмаған балалары бар көпбалалы отбасылар;</w:t>
      </w:r>
    </w:p>
    <w:p>
      <w:pPr>
        <w:spacing w:after="0"/>
        <w:ind w:left="0"/>
        <w:jc w:val="both"/>
      </w:pPr>
      <w:r>
        <w:rPr>
          <w:rFonts w:ascii="Times New Roman"/>
          <w:b w:val="false"/>
          <w:i w:val="false"/>
          <w:color w:val="000000"/>
          <w:sz w:val="28"/>
        </w:rPr>
        <w:t>
      12. Бірінші, екінші және үшінші топтағы мүгедектер;</w:t>
      </w:r>
    </w:p>
    <w:p>
      <w:pPr>
        <w:spacing w:after="0"/>
        <w:ind w:left="0"/>
        <w:jc w:val="both"/>
      </w:pPr>
      <w:r>
        <w:rPr>
          <w:rFonts w:ascii="Times New Roman"/>
          <w:b w:val="false"/>
          <w:i w:val="false"/>
          <w:color w:val="000000"/>
          <w:sz w:val="28"/>
        </w:rPr>
        <w:t>
      13. Зейнет жасына толған зейнеткерлер.</w:t>
      </w:r>
    </w:p>
    <w:p>
      <w:pPr>
        <w:spacing w:after="0"/>
        <w:ind w:left="0"/>
        <w:jc w:val="both"/>
      </w:pPr>
      <w:r>
        <w:rPr>
          <w:rFonts w:ascii="Times New Roman"/>
          <w:b w:val="false"/>
          <w:i w:val="false"/>
          <w:color w:val="000000"/>
          <w:sz w:val="28"/>
        </w:rPr>
        <w:t>
      14. Отбасының белсенділігін арттырудың әлеуметтік келісімшартын жасасқан кездегі отбасының (адамның) еңбекке қабілетті мүшелерінің жұмыспен қамтуға жәрдемдесу және қажет болғанда еңбекке қабілеттілерді қоса алғанда отбасы (адам) мүшелерін әлеуметтік бейімдеу жағдайларындағы жан басына шаққандағы табысы күнкөріс деңгейі мөлшерінің 60 %-ынан аспайтын адамдар (отбасылар).</w:t>
      </w:r>
    </w:p>
    <w:p>
      <w:pPr>
        <w:spacing w:after="0"/>
        <w:ind w:left="0"/>
        <w:jc w:val="both"/>
      </w:pPr>
      <w:r>
        <w:rPr>
          <w:rFonts w:ascii="Times New Roman"/>
          <w:b w:val="false"/>
          <w:i w:val="false"/>
          <w:color w:val="000000"/>
          <w:sz w:val="28"/>
        </w:rPr>
        <w:t>
      15. Емдеудің амбулаториялық кезеңінде жүрген және туберкулезге қарсы диспансерде диспансерлік есепте тұрған туберкулезбен науқас азаматтар.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Алматы қаласы мәслихатының 09.12.2016 № 68 </w:t>
      </w:r>
      <w:r>
        <w:rPr>
          <w:rFonts w:ascii="Times New Roman"/>
          <w:b w:val="false"/>
          <w:i w:val="false"/>
          <w:color w:val="000000"/>
          <w:sz w:val="28"/>
        </w:rPr>
        <w:t>шешімімен</w:t>
      </w:r>
      <w:r>
        <w:rPr>
          <w:rFonts w:ascii="Times New Roman"/>
          <w:b w:val="false"/>
          <w:i w:val="false"/>
          <w:color w:val="ff0000"/>
          <w:sz w:val="28"/>
        </w:rPr>
        <w:t xml:space="preserve"> (әділет органдарында мемлекеттік тіркеуден өткен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32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Алматы қаласы мәслихатының кейбір күші жойылған шешімдерінің тізбесі</w:t>
      </w:r>
    </w:p>
    <w:bookmarkStart w:name="z12" w:id="9"/>
    <w:p>
      <w:pPr>
        <w:spacing w:after="0"/>
        <w:ind w:left="0"/>
        <w:jc w:val="both"/>
      </w:pPr>
      <w:r>
        <w:rPr>
          <w:rFonts w:ascii="Times New Roman"/>
          <w:b w:val="false"/>
          <w:i w:val="false"/>
          <w:color w:val="000000"/>
          <w:sz w:val="28"/>
        </w:rPr>
        <w:t xml:space="preserve">
      1. V сайланған Алматы қаласы мәслихатының кезектен тыс ХХІ сессиясының "Әлеуметтік көмектің мөлшерлерін белгілеу және мұқтаж азаматтардың жекелеген санаттарының тізбесін айқындау туралы" 2013 жылғы 28 қарашадағы № 183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1016 болып тіркелген, 2013 жылғы 21 желтоқсанда "Алматы ақшамы" және "Вечерний Алматы" газеттерінде жарияланған);</w:t>
      </w:r>
    </w:p>
    <w:bookmarkEnd w:id="9"/>
    <w:bookmarkStart w:name="z13" w:id="10"/>
    <w:p>
      <w:pPr>
        <w:spacing w:after="0"/>
        <w:ind w:left="0"/>
        <w:jc w:val="both"/>
      </w:pPr>
      <w:r>
        <w:rPr>
          <w:rFonts w:ascii="Times New Roman"/>
          <w:b w:val="false"/>
          <w:i w:val="false"/>
          <w:color w:val="000000"/>
          <w:sz w:val="28"/>
        </w:rPr>
        <w:t xml:space="preserve">
      2. V сайланған Алматы қаласы мәслихатының ХХІV сессиясының "V сайланған Алматы қаласы мәслихатының кезектен тыс XXI сессиясының "Әлеуметтік көмектің мөлшерлерін белгілеу және мұқтаж азаматтардың жекелеген санаттарының тізбесін айқындау туралы" 2013 жылғы 28 қарашадағы № 183 шешіміне өзгерістер мен толықтырулар енгізу туралы" 2014 жылғы 18 ақпандағы № 203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1024 болып тіркелген, 2014 жылғы 8 наурызда "Алматы ақшамы" және "Вечерний Алматы" газеттерінде жарияланған);</w:t>
      </w:r>
    </w:p>
    <w:bookmarkEnd w:id="10"/>
    <w:bookmarkStart w:name="z14" w:id="11"/>
    <w:p>
      <w:pPr>
        <w:spacing w:after="0"/>
        <w:ind w:left="0"/>
        <w:jc w:val="both"/>
      </w:pPr>
      <w:r>
        <w:rPr>
          <w:rFonts w:ascii="Times New Roman"/>
          <w:b w:val="false"/>
          <w:i w:val="false"/>
          <w:color w:val="000000"/>
          <w:sz w:val="28"/>
        </w:rPr>
        <w:t xml:space="preserve">
      3. V сайланған Алматы қаласы мәслихатының кезектен тыс ХХXІ сессиясының "Алматы қаласы мәслихатының кейбір шешімдеріне өзгерістер мен толықтырулар енгізу туралы" 2014 жылғы 10 қыркүйектегі № 267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1087 болып тіркелген, 2014 жылғы 11 қазанда "Алматы ақшамы" және "Вечерний Алматы" газеттерінде жарияланған);</w:t>
      </w:r>
    </w:p>
    <w:bookmarkEnd w:id="11"/>
    <w:bookmarkStart w:name="z15" w:id="12"/>
    <w:p>
      <w:pPr>
        <w:spacing w:after="0"/>
        <w:ind w:left="0"/>
        <w:jc w:val="both"/>
      </w:pPr>
      <w:r>
        <w:rPr>
          <w:rFonts w:ascii="Times New Roman"/>
          <w:b w:val="false"/>
          <w:i w:val="false"/>
          <w:color w:val="000000"/>
          <w:sz w:val="28"/>
        </w:rPr>
        <w:t xml:space="preserve">
      4. V сайланған Алматы қаласы мәслихатының ХХХIV сессиясының "V сайланған Алматы қаласы мәслихатының кезектен тыс ХХІ сессиясының 2013 жылғы 28 қарашадағы № 183 "Әлеуметтік көмектің мөлшерлерін белгілеу және мұқтаж азаматтардың жекелеген санаттарының тізбесін айқындау туралы" шешіміне өзгерістер енгізу туралы" 2014 жылғы 10 желтоқсандағы № 290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1117 болып тіркелген, 2014 жылғы 10 қаңтардағы "Алматы ақшамы" және "Вечерний Алматы" газеттерінде жарияланған);</w:t>
      </w:r>
    </w:p>
    <w:bookmarkEnd w:id="12"/>
    <w:bookmarkStart w:name="z16" w:id="13"/>
    <w:p>
      <w:pPr>
        <w:spacing w:after="0"/>
        <w:ind w:left="0"/>
        <w:jc w:val="both"/>
      </w:pPr>
      <w:r>
        <w:rPr>
          <w:rFonts w:ascii="Times New Roman"/>
          <w:b w:val="false"/>
          <w:i w:val="false"/>
          <w:color w:val="000000"/>
          <w:sz w:val="28"/>
        </w:rPr>
        <w:t xml:space="preserve">
      5. V сайланған Алматы қаласы мәслихатының ХLI сессиясының "Алматы қаласы мәслихатының кейбір шешімдеріне өзгерістер мен толықтырулар енгізу туралы" 2015 жылғы 23 шілдедегі № 349 шешімінің </w:t>
      </w:r>
      <w:r>
        <w:rPr>
          <w:rFonts w:ascii="Times New Roman"/>
          <w:b w:val="false"/>
          <w:i w:val="false"/>
          <w:color w:val="000000"/>
          <w:sz w:val="28"/>
        </w:rPr>
        <w:t>1 тармағының 1) тармақшасы</w:t>
      </w:r>
      <w:r>
        <w:rPr>
          <w:rFonts w:ascii="Times New Roman"/>
          <w:b w:val="false"/>
          <w:i w:val="false"/>
          <w:color w:val="000000"/>
          <w:sz w:val="28"/>
        </w:rPr>
        <w:t xml:space="preserve"> (Нормативтік құқықтық актілерді мемлекеттік тіркеу тізілімінде №1195 болып тіркелген, 2015 жылғы 13 тамызда "Алматы ақшамы" және "Вечерний Алматы" газеттерінде жарияланған);</w:t>
      </w:r>
    </w:p>
    <w:bookmarkEnd w:id="13"/>
    <w:bookmarkStart w:name="z17" w:id="14"/>
    <w:p>
      <w:pPr>
        <w:spacing w:after="0"/>
        <w:ind w:left="0"/>
        <w:jc w:val="both"/>
      </w:pPr>
      <w:r>
        <w:rPr>
          <w:rFonts w:ascii="Times New Roman"/>
          <w:b w:val="false"/>
          <w:i w:val="false"/>
          <w:color w:val="000000"/>
          <w:sz w:val="28"/>
        </w:rPr>
        <w:t xml:space="preserve">
      6. V сайланған Алматы қаласы мәслихатының кезектен тыс LI сессиясының "Алматы қаласы мәслихатының кейбір шешімдеріне өзгерістер мен толықтыру енгізу туралы" 2016 жылғы 11 наурыздағы № 420 шешімінің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актілерді мемлекеттік тіркеу тізілімінде № 1271 болып тіркелген, 2016 жылғы 9 сәуірде "Алматы ақшамы" және "Вечерний Алматы" газеттерінде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