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7d48" w14:textId="4177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жер салығының базалық төлемдерін түзету туралы" Петропавл қалалық мәслихатының 2010 жылғы 29 қаңтардағы №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2016 жылғы 22 шілдедегі N 2 шешімі. Солтүстік Қазақстан облысының Әділет департаментінде 2016 жылғы 31 тамызда N 3884 болып тіркелді. Күші жойылды - Солтүстік Қазақстан облысы Петропавл қалалық мәслихатының 2018 жылғы 29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 жер салығының базалық төлемдерін түзету туралы" Петропавл қалалық мәслихатының 2010 жылғы 29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12 ақпанда № 13-1-171 болып тіркелген, 2010 жылғы 19 ақпанда "Қызылжар Нұры" газетінде, 2010 жылғы 19 ақпанда "Проспект СК" газетінде жарияланды) мынадай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Петропавл қаласы жер салығының базалық төлемдерін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50 пайызға көтерілсін".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