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6b748" w14:textId="6e6b7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Мамлют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тұрғын үй сатып алу немесе салу үшін көтерме жәрдемақы мен әлеуметтік қолдау ұсыну туралы</w:t>
      </w:r>
    </w:p>
    <w:p>
      <w:pPr>
        <w:spacing w:after="0"/>
        <w:ind w:left="0"/>
        <w:jc w:val="both"/>
      </w:pPr>
      <w:r>
        <w:rPr>
          <w:rFonts w:ascii="Times New Roman"/>
          <w:b w:val="false"/>
          <w:i w:val="false"/>
          <w:color w:val="000000"/>
          <w:sz w:val="28"/>
        </w:rPr>
        <w:t>Солтүстік Қазақстан облысы Мамлют аудандық мәслихатының 2016 жылғы 16 наурыздағы № 52/10 шешімі. Солтүстік Қазақстан облысының Әділет департаментінде 2016 жылғы 14 сәуірдегі N 3717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"Агроөнеркәсiптiк кешендi және ауылдық аумақтарды дамытуды мемлекеттiк реттеу туралы" Қазақстан Республикасының 2005 жылғы 8 шілдедегі Заңының 18 бабы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Мамлют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Мамлют ауданының әкімі мәлімдеген қажеттілікті ескере отырып, 2016 жылы Мамлют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ұсынылсын:</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үшін, бір мың бес жүз еселік айлық есептік көрсеткіштен аспайтын сомада бюджеттік кредит түрінде әлеуметтік қолдау.</w:t>
      </w:r>
      <w:r>
        <w:br/>
      </w:r>
      <w:r>
        <w:rPr>
          <w:rFonts w:ascii="Times New Roman"/>
          <w:b w:val="false"/>
          <w:i w:val="false"/>
          <w:color w:val="000000"/>
          <w:sz w:val="28"/>
        </w:rPr>
        <w:t>
      </w:t>
      </w:r>
      <w:r>
        <w:rPr>
          <w:rFonts w:ascii="Times New Roman"/>
          <w:b w:val="false"/>
          <w:i w:val="false"/>
          <w:color w:val="000000"/>
          <w:sz w:val="28"/>
        </w:rPr>
        <w:t>2. Осы шешімнің 1-тармағының күші ветеринария саласында қызметті жүзеге асыратын ветеринарлық пункттерінің ветеринарлық мамандарына қолданылады.</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Мамлют ауданы мәслихаты </w:t>
            </w:r>
            <w:r>
              <w:br/>
            </w:r>
            <w:r>
              <w:rPr>
                <w:rFonts w:ascii="Times New Roman"/>
                <w:b w:val="false"/>
                <w:i/>
                <w:color w:val="000000"/>
                <w:sz w:val="20"/>
              </w:rPr>
              <w:t xml:space="preserve">сессиясының төрағасы- </w:t>
            </w:r>
            <w:r>
              <w:br/>
            </w:r>
            <w:r>
              <w:rPr>
                <w:rFonts w:ascii="Times New Roman"/>
                <w:b w:val="false"/>
                <w:i/>
                <w:color w:val="000000"/>
                <w:sz w:val="20"/>
              </w:rPr>
              <w:t>мәслихат хатшысының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Шәріпов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"Солтүстік Қазақстан облысы</w:t>
            </w:r>
            <w:r>
              <w:br/>
            </w:r>
            <w:r>
              <w:rPr>
                <w:rFonts w:ascii="Times New Roman"/>
                <w:b w:val="false"/>
                <w:i/>
                <w:color w:val="000000"/>
                <w:sz w:val="20"/>
              </w:rPr>
              <w:t>Мамлют ауданының</w:t>
            </w:r>
            <w:r>
              <w:br/>
            </w:r>
            <w:r>
              <w:rPr>
                <w:rFonts w:ascii="Times New Roman"/>
                <w:b w:val="false"/>
                <w:i/>
                <w:color w:val="000000"/>
                <w:sz w:val="20"/>
              </w:rPr>
              <w:t>экономика және қаржы бөлімі"</w:t>
            </w:r>
            <w:r>
              <w:br/>
            </w:r>
            <w:r>
              <w:rPr>
                <w:rFonts w:ascii="Times New Roman"/>
                <w:b w:val="false"/>
                <w:i/>
                <w:color w:val="000000"/>
                <w:sz w:val="20"/>
              </w:rPr>
              <w:t>мемлекеттiк мекемесi басшысы</w:t>
            </w:r>
            <w:r>
              <w:br/>
            </w:r>
            <w:r>
              <w:rPr>
                <w:rFonts w:ascii="Times New Roman"/>
                <w:b w:val="false"/>
                <w:i/>
                <w:color w:val="000000"/>
                <w:sz w:val="20"/>
              </w:rPr>
              <w:t>2016 жыл 16 наурыз</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Биктимиров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