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2a081" w14:textId="c42a0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Атаулы және мереке күндеріне орай алушылардың жекелеген санаттары үшін әлеуметтік көмектің мөлшерлерін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ауданы мәслихатының 2016 жылғы 27 маусымдағы № 5/8 шешімі. Солтүстік Қазақстан облысының Әділет департаментінде 2016 жылғы 28 шілдеде № 3846 болып тіркелді. Күші жойылды - Солтүстік Қазақстан облысы Мамлют ауданы мәслихатының 2021 жылғы 25 қарашадағы № 13/3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Мамлют ауданы мәслихатының 25.11.2021 </w:t>
      </w:r>
      <w:r>
        <w:rPr>
          <w:rFonts w:ascii="Times New Roman"/>
          <w:b w:val="false"/>
          <w:i w:val="false"/>
          <w:color w:val="ff0000"/>
          <w:sz w:val="28"/>
        </w:rPr>
        <w:t>№ 13/3</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5"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w:t>
      </w:r>
      <w:r>
        <w:rPr>
          <w:rFonts w:ascii="Times New Roman"/>
          <w:b w:val="false"/>
          <w:i w:val="false"/>
          <w:color w:val="000000"/>
          <w:sz w:val="28"/>
        </w:rPr>
        <w:t>2-3-тармағына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w:t>
      </w:r>
      <w:r>
        <w:rPr>
          <w:rFonts w:ascii="Times New Roman"/>
          <w:b w:val="false"/>
          <w:i w:val="false"/>
          <w:color w:val="000000"/>
          <w:sz w:val="28"/>
        </w:rPr>
        <w:t>10-тармағына</w:t>
      </w:r>
      <w:r>
        <w:rPr>
          <w:rFonts w:ascii="Times New Roman"/>
          <w:b w:val="false"/>
          <w:i w:val="false"/>
          <w:color w:val="000000"/>
          <w:sz w:val="28"/>
        </w:rPr>
        <w:t xml:space="preserve"> сәйкес Солтүстік Қазақстан облысы Мамлют ауданының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6" w:id="1"/>
    <w:p>
      <w:pPr>
        <w:spacing w:after="0"/>
        <w:ind w:left="0"/>
        <w:jc w:val="both"/>
      </w:pPr>
      <w:r>
        <w:rPr>
          <w:rFonts w:ascii="Times New Roman"/>
          <w:b w:val="false"/>
          <w:i w:val="false"/>
          <w:color w:val="000000"/>
          <w:sz w:val="28"/>
        </w:rPr>
        <w:t xml:space="preserve">
      1. Атаулы және мереке күндеріне орай алушылардың жекелеген санаттары үшін әлеуметтік көмектің мөлшерлері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7" w:id="2"/>
    <w:p>
      <w:pPr>
        <w:spacing w:after="0"/>
        <w:ind w:left="0"/>
        <w:jc w:val="both"/>
      </w:pPr>
      <w:r>
        <w:rPr>
          <w:rFonts w:ascii="Times New Roman"/>
          <w:b w:val="false"/>
          <w:i w:val="false"/>
          <w:color w:val="000000"/>
          <w:sz w:val="28"/>
        </w:rPr>
        <w:t>
      2. Осы шешім алғаш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Мамлют ауданы мәслихаты</w:t>
            </w:r>
          </w:p>
          <w:p>
            <w:pPr>
              <w:spacing w:after="0"/>
              <w:ind w:left="0"/>
              <w:jc w:val="left"/>
            </w:pPr>
          </w:p>
          <w:p>
            <w:pPr>
              <w:spacing w:after="20"/>
              <w:ind w:left="20"/>
              <w:jc w:val="both"/>
            </w:pPr>
            <w:r>
              <w:rPr>
                <w:rFonts w:ascii="Times New Roman"/>
                <w:b w:val="false"/>
                <w:i/>
                <w:color w:val="000000"/>
                <w:sz w:val="20"/>
              </w:rPr>
              <w:t>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Жүнісов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Мамлют ауданы</w:t>
            </w: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Нұрмұқанова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Солтүстік Қазақстан</w:t>
            </w:r>
          </w:p>
          <w:p>
            <w:pPr>
              <w:spacing w:after="20"/>
              <w:ind w:left="20"/>
              <w:jc w:val="both"/>
            </w:pPr>
            <w:r>
              <w:rPr>
                <w:rFonts w:ascii="Times New Roman"/>
                <w:b w:val="false"/>
                <w:i/>
                <w:color w:val="000000"/>
                <w:sz w:val="20"/>
              </w:rPr>
              <w:t>облысының әкімі</w:t>
            </w:r>
          </w:p>
          <w:p>
            <w:pPr>
              <w:spacing w:after="0"/>
              <w:ind w:left="0"/>
              <w:jc w:val="left"/>
            </w:pPr>
          </w:p>
          <w:p>
            <w:pPr>
              <w:spacing w:after="20"/>
              <w:ind w:left="20"/>
              <w:jc w:val="both"/>
            </w:pPr>
            <w:r>
              <w:rPr>
                <w:rFonts w:ascii="Times New Roman"/>
                <w:b w:val="false"/>
                <w:i/>
                <w:color w:val="000000"/>
                <w:sz w:val="20"/>
              </w:rPr>
              <w:t>2016 жылғы 27 маусым</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2016 жылғы 27 маусымдағы № 5/8 шешіміне қосымша</w:t>
            </w:r>
          </w:p>
        </w:tc>
      </w:tr>
    </w:tbl>
    <w:bookmarkStart w:name="z12" w:id="3"/>
    <w:p>
      <w:pPr>
        <w:spacing w:after="0"/>
        <w:ind w:left="0"/>
        <w:jc w:val="left"/>
      </w:pPr>
      <w:r>
        <w:rPr>
          <w:rFonts w:ascii="Times New Roman"/>
          <w:b/>
          <w:i w:val="false"/>
          <w:color w:val="000000"/>
        </w:rPr>
        <w:t xml:space="preserve"> Атаулы және мереке күндеріне орай алушылардың жекелеген санаттары үшін әлеуметтік көмектің мөлшерлері </w:t>
      </w:r>
    </w:p>
    <w:bookmarkEnd w:id="3"/>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Мамлют ауданы мәслихатының 09.09.2019 </w:t>
      </w:r>
      <w:r>
        <w:rPr>
          <w:rFonts w:ascii="Times New Roman"/>
          <w:b w:val="false"/>
          <w:i w:val="false"/>
          <w:color w:val="ff0000"/>
          <w:sz w:val="28"/>
        </w:rPr>
        <w:t>№ 55/3</w:t>
      </w:r>
      <w:r>
        <w:rPr>
          <w:rFonts w:ascii="Times New Roman"/>
          <w:b w:val="false"/>
          <w:i w:val="false"/>
          <w:color w:val="ff0000"/>
          <w:sz w:val="28"/>
        </w:rPr>
        <w:t xml:space="preserve"> (алғашқы рет ресми жарияланған күнінен кейін күнтізбелік он күн өткен соң қолданысқа енгізіледі); жаңа редакцияда - Солтүстік Қазақстан облысы Мамлют ауданы мəслихатының 26.02.2020 </w:t>
      </w:r>
      <w:r>
        <w:rPr>
          <w:rFonts w:ascii="Times New Roman"/>
          <w:b w:val="false"/>
          <w:i w:val="false"/>
          <w:color w:val="ff0000"/>
          <w:sz w:val="28"/>
        </w:rPr>
        <w:t>№ 64/4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Солтүстік Қазақстан облысы Мамлют ауданы мəслихатының 12.05.2020 </w:t>
      </w:r>
      <w:r>
        <w:rPr>
          <w:rFonts w:ascii="Times New Roman"/>
          <w:b w:val="false"/>
          <w:i w:val="false"/>
          <w:color w:val="ff0000"/>
          <w:sz w:val="28"/>
        </w:rPr>
        <w:t>№ 70/3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 12.02.2021 </w:t>
      </w:r>
      <w:r>
        <w:rPr>
          <w:rFonts w:ascii="Times New Roman"/>
          <w:b w:val="false"/>
          <w:i w:val="false"/>
          <w:color w:val="ff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және мереке күндерінің және әлеуметтік көмекті алушылар санаттарының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көрсетудің еселігі және мөлшері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 Демократиялық Республикасынан Кеңес әскерлерінің шектеулі контингентінің шығарылған күні – 15 ақпан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Кеңестік Социалистік Республикалар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Кеңестік Социалистік Республикалар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Кеңестік Социалистік Республикалар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Кеңестік Социалистік Республикалар Одағының ордендерiмен және медальдерiмен наградталған жұмысшылар мен қызметшiлер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 жылдың 1 желтоқсаны мен 1989 жылдың желтоқсаны аралығында Ауғанстанға және ұрыс қимылдары жүрiп жатқан басқада мемлекеттерге жұмысқа жiберiлген жұмысшылар мен қызметшiлер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Мемлекет қауiпсiздiгi комитетiнiң Ауғанстанда уақытша, болған және совет әскерлерiнiң шектелген құрамына енбеген жұмысшылары мен қызметшiлерi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Ирактағы халықаралық бітімгершілік операцияға бітімгерлер ретінде қатысқан Қазақстан Республикасының әскери қызметшілері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 Қарабахтағы этносаралық қақтығысты реттеуге қатысқан әскери қызметшілер, сондай-ақ бұрынғы Кеңестік Социалистік Республикалар Одағы ішкі істер және мемлекеттік қауіпсіздік органдарының басшы және қатардағы құрамының адамдары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наурыз – Халықаралық әйелдер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"Күмiс алқа" алқаларымен, I және II дәрежелi "Ана даңқы" ордендерiмен марапатталған немесе бұрын "Батыр ана" атағын алған көпбалалы 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10 (он)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сәуір – Чернобыль атом электр станциясындағы апатты еске алу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1986-1987 жылдары Чернобыль атом электр станциясындағы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Чернобыль атом электр станциясындағы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сондай-ақ азаматтардың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1988-1989 жылдардағы Чернобыль атом электр станциясындағы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мамыр – Отанды қорғаушы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Бейбiт уақытта әскери қызметiн өткеру кезiнде қаза тапқан (қайтыс болған) әскери қызметшiлердiң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9 мамыр– Жеңіс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соғысының қатысушылары мен мүгедектері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100 (жүз)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 Кеңестік Социалистік Республикалар Одағы iшкi iстер және мемлекеттiк қауiпсiздiк органдарының басшы және қатардағы құрамының адамдары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Кеңестік Социалистік Республикалар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есептелеген қалаларда болған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Кеңестік Социалистік Республикалар Одағы Балық өнеркәсiбi халық комиссариатының, Теңiз және өзен флотының, Солтүстiк теңiз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 болған бұрынғы Кеңестік Социалистік Республикалар Одағының мемлекеттік қауіпсіздік органдарының және ішкі істер органдарының басшы және қатардағы құрамының адамдары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 жылдың 1 қаңтарынан 1951 жылдың 31 желтоқсанына дейiнгi кезеңде Украин Кеңестік Социалистік Республикасы, Беларусь Кеңестік Социалистік Республикасы, Литва Кеңестік Социалистік Республикасы, Латыш Кеңестік Социалистік Республикасы, Эстон Кеңестік Социалистік Республикасы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 кезiнде жаралануы, контузия алуы немесе зақымдануы салдарынан мүгедек болған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 (зайыбы),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 (зайыбы)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қажырлы еңбегi және мiнсiз әскери қызметi үшiн бұрынғы Кеңестік Социалистік Республикалар Одағының ордендерiмен және медальдерiмен наградталған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мамыр - Саяси қуғын-сүргін және ашаршылық құрбандарын еске алу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Кеңестік Социалистік Республикалар Одағы аумағында саяси қуғын-сүргіндерге тікелей ұшыраған және қазіргі уақытта Қазақстан Республикасының азаматтары болып табылатын адамдар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4"/>
          <w:p>
            <w:pPr>
              <w:spacing w:after="20"/>
              <w:ind w:left="20"/>
              <w:jc w:val="both"/>
            </w:pPr>
            <w:r>
              <w:rPr>
                <w:rFonts w:ascii="Times New Roman"/>
                <w:b w:val="false"/>
                <w:i w:val="false"/>
                <w:color w:val="000000"/>
                <w:sz w:val="20"/>
              </w:rPr>
              <w:t>
Қазақстан Республикасының қазiргi аумағында өздерiне қуғын-сүргiндер қолданылғанға дейiн тұрақты өмiр сүрген адамдар мына төмендегi жағдайларда танылады:</w:t>
            </w:r>
          </w:p>
          <w:bookmarkEnd w:id="4"/>
          <w:p>
            <w:pPr>
              <w:spacing w:after="20"/>
              <w:ind w:left="20"/>
              <w:jc w:val="both"/>
            </w:pPr>
            <w:r>
              <w:rPr>
                <w:rFonts w:ascii="Times New Roman"/>
                <w:b w:val="false"/>
                <w:i w:val="false"/>
                <w:color w:val="000000"/>
                <w:sz w:val="20"/>
              </w:rPr>
              <w:t>
</w:t>
            </w:r>
            <w:r>
              <w:rPr>
                <w:rFonts w:ascii="Times New Roman"/>
                <w:b w:val="false"/>
                <w:i w:val="false"/>
                <w:color w:val="000000"/>
                <w:sz w:val="20"/>
              </w:rPr>
              <w:t>а) бұрынғы Кеңестік Социалистік Республикалар Одағынан тысқары жерлерде қуғын-сүргiндердi кеңес соттары мен басқа да органдардың қолдануы;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б) екiншi дүниежүзiлiк соғыс кезiнде (жай адамдар мен әскери қызметшiлердi) тұрақты армия әскери трибуналдарының айыптауы;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в) Қазақстаннан тысқары жерлерде әскери қызмет атқару үшiн шақырылғаннан кейiн қуғын-сүргiндердiң қолдануы;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 қуғын-сүргiндердi орталық одақтық органдар: Кеңестік Социалистік Республикалар Одағының Жоғарғы Соты мен оның сот алқаларының, Кеңестік Социалистік Республикалар Одағының Айрықша бас саяси Басқарма алқасының, Кеңестік Социалистік Республикалар Одағы Iшкi iстер халық комиссариаты - Мемлекет Қауiпсiздiгі министрлiгi - Iшкi iстер министрлiгi жанындағы айрықша кеңестiң, Кеңестік Социалистік Республикалар Одағы Прокуратурасы мен Кеңестік Социалистік Республикалар Одағы Ішкi iстер халық комиссариатының Тергеу Істері жөніндегі комиссиясының және басқа органдар шешiмдерi бойынша қолдануы; </w:t>
            </w:r>
          </w:p>
          <w:p>
            <w:pPr>
              <w:spacing w:after="20"/>
              <w:ind w:left="20"/>
              <w:jc w:val="both"/>
            </w:pPr>
            <w:r>
              <w:rPr>
                <w:rFonts w:ascii="Times New Roman"/>
                <w:b w:val="false"/>
                <w:i w:val="false"/>
                <w:color w:val="000000"/>
                <w:sz w:val="20"/>
              </w:rPr>
              <w:t>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Кеңестік Социалистік Республикалар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7 (жеті)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тамыз – Қазақстан Республикасының Конституциясы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 ерекше еңбегі үшін зейнетақы тағайындалған адамдар, облыстық маңызы бар дербес зейнеткер мәртебесі бар зейнеткерлер, облыстың, қаланың (ауданның) құрметті азаматтары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10 (он)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Социалистік Еңбек Ерлері, үш дәрежелі Даңқ, үш дәрежелі Еңбек Даңқы ордендерінің иегерлері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10 (он)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Еңбек Ері" атағына ие болған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10 (он) айлық есептік көрсеткіштері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