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7a84c" w14:textId="457a8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Тайынша ауданы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Тайынша аудандық мәслихатының 2016 жылғы 3 ақпандағы N 360 шешімі. Солтүстік Қазақстан облысының Әділет департаментінде 2016 жылғы 3 наурызда N 3645 болып тіркелді. Күші жойылды – Солтүстік Қазақстан облысы Тайынша ауданы мәслихатының 2017 жылғы 23 ақпандағы № 61 шешімімен</w:t>
      </w:r>
    </w:p>
    <w:p>
      <w:pPr>
        <w:spacing w:after="0"/>
        <w:ind w:left="0"/>
        <w:jc w:val="left"/>
      </w:pPr>
      <w:r>
        <w:rPr>
          <w:rFonts w:ascii="Times New Roman"/>
          <w:b w:val="false"/>
          <w:i w:val="false"/>
          <w:color w:val="ff0000"/>
          <w:sz w:val="28"/>
        </w:rPr>
        <w:t xml:space="preserve">      Ескерту. Күші жойылды – Солтүстік Қазақстан облысы Тайынша ауданы мәслихатының 23.02.2017 </w:t>
      </w:r>
      <w:r>
        <w:rPr>
          <w:rFonts w:ascii="Times New Roman"/>
          <w:b w:val="false"/>
          <w:i w:val="false"/>
          <w:color w:val="ff0000"/>
          <w:sz w:val="28"/>
        </w:rPr>
        <w:t>№ 61</w:t>
      </w:r>
      <w:r>
        <w:rPr>
          <w:rFonts w:ascii="Times New Roman"/>
          <w:b w:val="false"/>
          <w:i w:val="false"/>
          <w:color w:val="ff0000"/>
          <w:sz w:val="28"/>
        </w:rPr>
        <w:t xml:space="preserve"> шешімімен (алғашқы ресми жарияланған күнінен бастап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мемлекеттік қызметі туралы" 2015 жылғы 23 қарашадағы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сәйкес Солтүстік Қазақстан облысы Тайынша ауданының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берілген "Солтүстік Қазақстан облысы Тайынша ауданы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бастап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Тайынша ауданы</w:t>
            </w:r>
            <w:r>
              <w:br/>
            </w:r>
            <w:r>
              <w:rPr>
                <w:rFonts w:ascii="Times New Roman"/>
                <w:b w:val="false"/>
                <w:i/>
                <w:color w:val="000000"/>
                <w:sz w:val="20"/>
              </w:rPr>
              <w:t>мәслихатының ХLVІ-шы</w:t>
            </w:r>
            <w:r>
              <w:br/>
            </w:r>
            <w:r>
              <w:rPr>
                <w:rFonts w:ascii="Times New Roman"/>
                <w:b w:val="false"/>
                <w:i/>
                <w:color w:val="000000"/>
                <w:sz w:val="20"/>
              </w:rPr>
              <w:t>сессиясының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Валяева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Тайынша ауданы</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Шәріпов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Тайынша ауданы мәслихатының 2016 жылғы 3 ақпандағы № 360 шешімімен бекітілген</w:t>
            </w:r>
          </w:p>
        </w:tc>
      </w:tr>
    </w:tbl>
    <w:bookmarkStart w:name="z10" w:id="0"/>
    <w:p>
      <w:pPr>
        <w:spacing w:after="0"/>
        <w:ind w:left="0"/>
        <w:jc w:val="left"/>
      </w:pPr>
      <w:r>
        <w:rPr>
          <w:rFonts w:ascii="Times New Roman"/>
          <w:b/>
          <w:i w:val="false"/>
          <w:color w:val="000000"/>
        </w:rPr>
        <w:t xml:space="preserve"> "Солтүстік Қазақстан облысы Тайынша ауданы мәслихатының аппараты" мемлекеттік мекемесінің "Б" корпусы мемлекеттік әкімшілік қызметшілерінің қызметін бағалаудың әдістемесі</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"Солтүстік Қазақстан облысы Тайынша ауданы мәслихатының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"Б" корпусы мемлекеттік әкімшілік қызметшілерінің (бұдан әрі - "Б" корпусының қызметшілері) қызметін бағалу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"Б" корпусы қызметшісінің қызметін бағалау мемлекеттік лауазымға тағайындау және мемлекеттік лауазымнан босату құқығы бар лауазымды тұлғамен – Солтүстік Қазақстан облысы Тайынша ауданы мәслихатының хатшысымен құрылған Бағалау жөніндегі комиссиясымен өткізіледі (бұдан әрі – Комиссия).</w:t>
      </w:r>
      <w:r>
        <w:br/>
      </w:r>
      <w:r>
        <w:rPr>
          <w:rFonts w:ascii="Times New Roman"/>
          <w:b w:val="false"/>
          <w:i w:val="false"/>
          <w:color w:val="000000"/>
          <w:sz w:val="28"/>
        </w:rPr>
        <w:t>
      </w:t>
      </w:r>
      <w:r>
        <w:rPr>
          <w:rFonts w:ascii="Times New Roman"/>
          <w:b w:val="false"/>
          <w:i w:val="false"/>
          <w:color w:val="000000"/>
          <w:sz w:val="28"/>
        </w:rPr>
        <w:t>Комиссия кемінде бес мүшеден құрылады, соның ішінде төраға.</w:t>
      </w:r>
      <w:r>
        <w:br/>
      </w:r>
      <w:r>
        <w:rPr>
          <w:rFonts w:ascii="Times New Roman"/>
          <w:b w:val="false"/>
          <w:i w:val="false"/>
          <w:color w:val="000000"/>
          <w:sz w:val="28"/>
        </w:rPr>
        <w:t>
      </w:t>
      </w:r>
      <w:r>
        <w:rPr>
          <w:rFonts w:ascii="Times New Roman"/>
          <w:b w:val="false"/>
          <w:i w:val="false"/>
          <w:color w:val="000000"/>
          <w:sz w:val="28"/>
        </w:rPr>
        <w:t>Комиссияның төрағасы не мүшесі болмаған жағдайда, оларды алмастыру Комиссия құру туралы өкімге өзгертулер енгізу арқылы Солтүстік Қазақстан облысы Тайынша ауданы мәслихатының хатшысының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7. Комиссия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w:t>
      </w:r>
      <w:r>
        <w:rPr>
          <w:rFonts w:ascii="Times New Roman"/>
          <w:b w:val="false"/>
          <w:i w:val="false"/>
          <w:color w:val="000000"/>
          <w:sz w:val="28"/>
        </w:rPr>
        <w:t>8. Комиссия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Комиссия хатшысы болып кадрлар жөніндегі бас маман табылады. Комиссия хатшысы дауыс беруге қатыспайды.</w:t>
      </w:r>
      <w:r>
        <w:br/>
      </w:r>
      <w:r>
        <w:rPr>
          <w:rFonts w:ascii="Times New Roman"/>
          <w:b w:val="false"/>
          <w:i w:val="false"/>
          <w:color w:val="000000"/>
          <w:sz w:val="28"/>
        </w:rPr>
        <w:t>
</w:t>
      </w:r>
    </w:p>
    <w:bookmarkStart w:name="z32"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11. "Б" корпусының қызметшісін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2) мемлекеттік органның стратегиялық мақсаттарына (мақсаттарына),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органның салыстыруында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Start w:name="z42"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Кадрлар жөніндегі бас маман Комиссия төрағасының келісімі бойынша бағалауды өткізу кестесін қалыптастырды.</w:t>
      </w:r>
      <w:r>
        <w:br/>
      </w:r>
      <w:r>
        <w:rPr>
          <w:rFonts w:ascii="Times New Roman"/>
          <w:b w:val="false"/>
          <w:i w:val="false"/>
          <w:color w:val="000000"/>
          <w:sz w:val="28"/>
        </w:rPr>
        <w:t>
      </w:t>
      </w:r>
      <w:r>
        <w:rPr>
          <w:rFonts w:ascii="Times New Roman"/>
          <w:b w:val="false"/>
          <w:i w:val="false"/>
          <w:color w:val="000000"/>
          <w:sz w:val="28"/>
        </w:rPr>
        <w:t>Кадрлар жөніндегі бас маман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45"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жұмыстын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Солтүстік Қазақстан облысы Тайынша ауданының мәслихат хатшысының, құрылымдық бөлімшенің тікелей басшының тапсырмалары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 мен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қызметшілердін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кадрлар жөніндегі бас маманнан, "Б" корпусы қызметшісінің тікелей басшысынан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кадрлар жөніндегі бас маманның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Комиссия отырысына жіберу үшін кедергі бола алмайды. Бұл жағдайда кадрлар жөніндегі бас маман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65"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еңгізеді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комиссия отырысына жіберуге кедергі бола алмайды. Бұл жағдайда кадрлар жөніндегі бас маман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70"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30. Осы Әдістеменің 29-тармағының 2),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кадрлар жөніндегі бас маман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29-тармағында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кадрлар жөніндегі бас маманға жіберіледі.</w:t>
      </w:r>
      <w:r>
        <w:br/>
      </w:r>
      <w:r>
        <w:rPr>
          <w:rFonts w:ascii="Times New Roman"/>
          <w:b w:val="false"/>
          <w:i w:val="false"/>
          <w:color w:val="000000"/>
          <w:sz w:val="28"/>
        </w:rPr>
        <w:t>
      </w:t>
      </w:r>
      <w:r>
        <w:rPr>
          <w:rFonts w:ascii="Times New Roman"/>
          <w:b w:val="false"/>
          <w:i w:val="false"/>
          <w:color w:val="000000"/>
          <w:sz w:val="28"/>
        </w:rPr>
        <w:t>33. Кадрлар жөніндегі бас маман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80"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bookmarkStart w:name="z82" w:id="8"/>
    <w:p>
      <w:pPr>
        <w:spacing w:after="0"/>
        <w:ind w:left="0"/>
        <w:jc w:val="both"/>
      </w:pPr>
      <w:r>
        <w:rPr>
          <w:rFonts w:ascii="Times New Roman"/>
          <w:b w:val="false"/>
          <w:i w:val="false"/>
          <w:color w:val="000000"/>
          <w:sz w:val="28"/>
        </w:rPr>
        <w:t>            </w:t>
      </w:r>
    </w:p>
    <w:bookmarkEnd w:id="8"/>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r>
        <w:rPr>
          <w:rFonts w:ascii="Times New Roman"/>
          <w:b w:val="false"/>
          <w:i w:val="false"/>
          <w:color w:val="000000"/>
          <w:sz w:val="28"/>
        </w:rPr>
        <w:t>a – көтермелеу баллдары;</w:t>
      </w:r>
      <w:r>
        <w:br/>
      </w:r>
      <w:r>
        <w:rPr>
          <w:rFonts w:ascii="Times New Roman"/>
          <w:b w:val="false"/>
          <w:i w:val="false"/>
          <w:color w:val="000000"/>
          <w:sz w:val="28"/>
        </w:rPr>
        <w:t>
      </w:t>
      </w:r>
      <w:r>
        <w:rPr>
          <w:rFonts w:ascii="Times New Roman"/>
          <w:b w:val="false"/>
          <w:i w:val="false"/>
          <w:color w:val="000000"/>
          <w:sz w:val="28"/>
        </w:rPr>
        <w:t>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r>
        <w:rPr>
          <w:rFonts w:ascii="Times New Roman"/>
          <w:b w:val="false"/>
          <w:i w:val="false"/>
          <w:color w:val="000000"/>
          <w:sz w:val="28"/>
        </w:rPr>
        <w:t>37. Кадрлар жөніндегі бас маман "Б" корпусы қызметшісінің жылдық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w:t>
      </w:r>
    </w:p>
    <w:bookmarkStart w:name="z92" w:id="9"/>
    <w:p>
      <w:pPr>
        <w:spacing w:after="0"/>
        <w:ind w:left="0"/>
        <w:jc w:val="both"/>
      </w:pPr>
      <w:r>
        <w:rPr>
          <w:rFonts w:ascii="Times New Roman"/>
          <w:b w:val="false"/>
          <w:i w:val="false"/>
          <w:color w:val="000000"/>
          <w:sz w:val="28"/>
        </w:rPr>
        <w:t>            </w:t>
      </w:r>
    </w:p>
    <w:bookmarkEnd w:id="9"/>
    <w:p>
      <w:pPr>
        <w:spacing w:after="0"/>
        <w:ind w:left="0"/>
        <w:jc w:val="both"/>
      </w:pPr>
      <w:r>
        <w:drawing>
          <wp:inline distT="0" distB="0" distL="0" distR="0">
            <wp:extent cx="4432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32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жылдық баға;</w:t>
      </w: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w:t>
      </w:r>
      <w:r>
        <w:br/>
      </w:r>
      <w:r>
        <w:rPr>
          <w:rFonts w:ascii="Times New Roman"/>
          <w:b w:val="false"/>
          <w:i w:val="false"/>
          <w:color w:val="000000"/>
          <w:sz w:val="28"/>
        </w:rPr>
        <w:t>
      </w:t>
      </w:r>
      <w:r>
        <w:rPr>
          <w:rFonts w:ascii="Times New Roman"/>
          <w:b w:val="false"/>
          <w:i w:val="false"/>
          <w:color w:val="000000"/>
          <w:sz w:val="28"/>
        </w:rPr>
        <w:t>Бұл ретте тоқсандық бағалардың алынған орта арифметикалық мәні осы Әдістеменің 36-тармағында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"қанағаттанарлықсыз" мәнге (80 баллдан төмен) – 2 балл;</w:t>
      </w:r>
      <w:r>
        <w:br/>
      </w:r>
      <w:r>
        <w:rPr>
          <w:rFonts w:ascii="Times New Roman"/>
          <w:b w:val="false"/>
          <w:i w:val="false"/>
          <w:color w:val="000000"/>
          <w:sz w:val="28"/>
        </w:rPr>
        <w:t>
      </w:t>
      </w:r>
      <w:r>
        <w:rPr>
          <w:rFonts w:ascii="Times New Roman"/>
          <w:b w:val="false"/>
          <w:i w:val="false"/>
          <w:color w:val="000000"/>
          <w:sz w:val="28"/>
        </w:rPr>
        <w:t>"қанағаттанарлық" мәнге (80-нен 105 баллға дейін) – 3 балл;</w:t>
      </w:r>
      <w:r>
        <w:br/>
      </w:r>
      <w:r>
        <w:rPr>
          <w:rFonts w:ascii="Times New Roman"/>
          <w:b w:val="false"/>
          <w:i w:val="false"/>
          <w:color w:val="000000"/>
          <w:sz w:val="28"/>
        </w:rPr>
        <w:t>
      </w:t>
      </w:r>
      <w:r>
        <w:rPr>
          <w:rFonts w:ascii="Times New Roman"/>
          <w:b w:val="false"/>
          <w:i w:val="false"/>
          <w:color w:val="000000"/>
          <w:sz w:val="28"/>
        </w:rPr>
        <w:t>"тиімді" мәнге (106-дан 130 баллға (қоса алғанда) дейін) – 4 балл;</w:t>
      </w:r>
      <w:r>
        <w:br/>
      </w:r>
      <w:r>
        <w:rPr>
          <w:rFonts w:ascii="Times New Roman"/>
          <w:b w:val="false"/>
          <w:i w:val="false"/>
          <w:color w:val="000000"/>
          <w:sz w:val="28"/>
        </w:rPr>
        <w:t>
      </w:t>
      </w:r>
      <w:r>
        <w:rPr>
          <w:rFonts w:ascii="Times New Roman"/>
          <w:b w:val="false"/>
          <w:i w:val="false"/>
          <w:color w:val="000000"/>
          <w:sz w:val="28"/>
        </w:rPr>
        <w:t>"өте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965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65200" cy="558800"/>
                    </a:xfrm>
                    <a:prstGeom prst="rect">
                      <a:avLst/>
                    </a:prstGeom>
                  </pic:spPr>
                </pic:pic>
              </a:graphicData>
            </a:graphic>
          </wp:inline>
        </w:drawing>
      </w:r>
    </w:p>
    <w:p>
      <w:pPr>
        <w:spacing w:after="0"/>
        <w:ind w:left="0"/>
        <w:jc w:val="left"/>
      </w:pPr>
      <w:r>
        <w:rPr>
          <w:rFonts w:ascii="Times New Roman"/>
          <w:b w:val="false"/>
          <w:i w:val="false"/>
          <w:color w:val="000000"/>
          <w:sz w:val="28"/>
        </w:rPr>
        <w:t>–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482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2600" cy="457200"/>
                    </a:xfrm>
                    <a:prstGeom prst="rect">
                      <a:avLst/>
                    </a:prstGeom>
                  </pic:spPr>
                </pic:pic>
              </a:graphicData>
            </a:graphic>
          </wp:inline>
        </w:drawing>
      </w:r>
    </w:p>
    <w:p>
      <w:pPr>
        <w:spacing w:after="0"/>
        <w:ind w:left="0"/>
        <w:jc w:val="left"/>
      </w:pPr>
      <w:r>
        <w:rPr>
          <w:rFonts w:ascii="Times New Roman"/>
          <w:b w:val="false"/>
          <w:i w:val="false"/>
          <w:color w:val="000000"/>
          <w:sz w:val="28"/>
        </w:rPr>
        <w:t>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қорытынлы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107" w:id="10"/>
    <w:p>
      <w:pPr>
        <w:spacing w:after="0"/>
        <w:ind w:left="0"/>
        <w:jc w:val="left"/>
      </w:pPr>
      <w:r>
        <w:rPr>
          <w:rFonts w:ascii="Times New Roman"/>
          <w:b/>
          <w:i w:val="false"/>
          <w:color w:val="000000"/>
        </w:rPr>
        <w:t xml:space="preserve"> 8. Комиссияның бағалау нәтижелерін қарауы</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39. Кадрлар жөніндегі бас маман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Кадрлар жөніндегі бас маман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"Б" корпусы қызметшісін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41. Кадрлар жөніндегі бас маман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кадрлар жөніндегі бас маман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42. Осы Әдістеменің 39-тармағында көрсетілген құжаттар, сондай-ақ Комиссия отырысының қол қойылған хаттамасы кадрлар жөніндегі бас маманда сақталады.</w:t>
      </w:r>
      <w:r>
        <w:br/>
      </w:r>
      <w:r>
        <w:rPr>
          <w:rFonts w:ascii="Times New Roman"/>
          <w:b w:val="false"/>
          <w:i w:val="false"/>
          <w:color w:val="000000"/>
          <w:sz w:val="28"/>
        </w:rPr>
        <w:t>
</w:t>
      </w:r>
    </w:p>
    <w:bookmarkStart w:name="z124" w:id="11"/>
    <w:p>
      <w:pPr>
        <w:spacing w:after="0"/>
        <w:ind w:left="0"/>
        <w:jc w:val="left"/>
      </w:pPr>
      <w:r>
        <w:rPr>
          <w:rFonts w:ascii="Times New Roman"/>
          <w:b/>
          <w:i w:val="false"/>
          <w:color w:val="000000"/>
        </w:rPr>
        <w:t xml:space="preserve"> 9. Бағалау нәтижелеріне шағымдану</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бұзушылықтар анықталған жағдайда, "Солтүстік Қазақстан облысы Тайынша ауданы мәслихатының аппараты" мемлекеттік мекемесіне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"Солтүстік Қазақстан облысы Тайынша ауданы мәслихатының аппараты" мемлекеттік мекемесі екі апта ішінде мемлекеттік қызмет істері жөніндегі уәкілетті органның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129" w:id="12"/>
    <w:p>
      <w:pPr>
        <w:spacing w:after="0"/>
        <w:ind w:left="0"/>
        <w:jc w:val="left"/>
      </w:pPr>
      <w:r>
        <w:rPr>
          <w:rFonts w:ascii="Times New Roman"/>
          <w:b/>
          <w:i w:val="false"/>
          <w:color w:val="000000"/>
        </w:rPr>
        <w:t xml:space="preserve"> 10. Бағалау нәтижелері бойынша шешім қабылдау</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Тайынша ауданы мәслихатының аппараты" мемлекеттік мекемесінің "Б" корпусы мемлекеттік әкімшілік қызметшілерінің қызметін бағалаудың әдістемесіне 1-қосымша</w:t>
            </w:r>
          </w:p>
        </w:tc>
      </w:tr>
    </w:tbl>
    <w:bookmarkStart w:name="z138" w:id="13"/>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13"/>
    <w:bookmarkStart w:name="z139" w:id="14"/>
    <w:p>
      <w:pPr>
        <w:spacing w:after="0"/>
        <w:ind w:left="0"/>
        <w:jc w:val="left"/>
      </w:pPr>
      <w:r>
        <w:rPr>
          <w:rFonts w:ascii="Times New Roman"/>
          <w:b/>
          <w:i w:val="false"/>
          <w:color w:val="000000"/>
        </w:rPr>
        <w:t xml:space="preserve">  "Б" корпусы мемлекеттік әкімшілік қызметшісінің жеке жұмыс жоспары </w:t>
      </w:r>
    </w:p>
    <w:bookmarkEnd w:id="14"/>
    <w:bookmarkStart w:name="z140" w:id="15"/>
    <w:p>
      <w:pPr>
        <w:spacing w:after="0"/>
        <w:ind w:left="0"/>
        <w:jc w:val="both"/>
      </w:pPr>
      <w:r>
        <w:rPr>
          <w:rFonts w:ascii="Times New Roman"/>
          <w:b w:val="false"/>
          <w:i w:val="false"/>
          <w:color w:val="000000"/>
          <w:sz w:val="28"/>
        </w:rPr>
        <w:t>            _________________________________жыл</w:t>
      </w:r>
      <w:r>
        <w:br/>
      </w:r>
      <w:r>
        <w:rPr>
          <w:rFonts w:ascii="Times New Roman"/>
          <w:b w:val="false"/>
          <w:i w:val="false"/>
          <w:color w:val="000000"/>
          <w:sz w:val="28"/>
        </w:rPr>
        <w:t>
</w:t>
      </w:r>
    </w:p>
    <w:bookmarkEnd w:id="15"/>
    <w:bookmarkStart w:name="z141" w:id="16"/>
    <w:p>
      <w:pPr>
        <w:spacing w:after="0"/>
        <w:ind w:left="0"/>
        <w:jc w:val="both"/>
      </w:pPr>
      <w:r>
        <w:rPr>
          <w:rFonts w:ascii="Times New Roman"/>
          <w:b w:val="false"/>
          <w:i w:val="false"/>
          <w:color w:val="000000"/>
          <w:sz w:val="28"/>
        </w:rPr>
        <w:t>            (</w:t>
      </w:r>
      <w:r>
        <w:rPr>
          <w:rFonts w:ascii="Times New Roman"/>
          <w:b w:val="false"/>
          <w:i/>
          <w:color w:val="000000"/>
          <w:sz w:val="28"/>
        </w:rPr>
        <w:t>жеке жоспар құрастырылатын кезең</w:t>
      </w:r>
      <w:r>
        <w:rPr>
          <w:rFonts w:ascii="Times New Roman"/>
          <w:b w:val="false"/>
          <w:i w:val="false"/>
          <w:color w:val="000000"/>
          <w:sz w:val="28"/>
        </w:rPr>
        <w:t>)</w:t>
      </w:r>
      <w:r>
        <w:br/>
      </w:r>
      <w:r>
        <w:rPr>
          <w:rFonts w:ascii="Times New Roman"/>
          <w:b w:val="false"/>
          <w:i w:val="false"/>
          <w:color w:val="000000"/>
          <w:sz w:val="28"/>
        </w:rPr>
        <w:t>
</w:t>
      </w:r>
    </w:p>
    <w:bookmarkEnd w:id="16"/>
    <w:p>
      <w:pPr>
        <w:spacing w:after="0"/>
        <w:ind w:left="0"/>
        <w:jc w:val="left"/>
      </w:pPr>
      <w:r>
        <w:rPr>
          <w:rFonts w:ascii="Times New Roman"/>
          <w:b w:val="false"/>
          <w:i w:val="false"/>
          <w:color w:val="000000"/>
          <w:sz w:val="28"/>
        </w:rPr>
        <w:t>
      </w:t>
      </w:r>
      <w:r>
        <w:rPr>
          <w:rFonts w:ascii="Times New Roman"/>
          <w:b w:val="false"/>
          <w:i w:val="false"/>
          <w:color w:val="000000"/>
          <w:sz w:val="28"/>
        </w:rPr>
        <w:t>Қызметшінің Т.А.Ә. (болған жағдайда):_______________________________</w:t>
      </w:r>
      <w:r>
        <w:br/>
      </w:r>
      <w:r>
        <w:rPr>
          <w:rFonts w:ascii="Times New Roman"/>
          <w:b w:val="false"/>
          <w:i w:val="false"/>
          <w:color w:val="000000"/>
          <w:sz w:val="28"/>
        </w:rPr>
        <w:t>
      </w:t>
      </w:r>
      <w:r>
        <w:rPr>
          <w:rFonts w:ascii="Times New Roman"/>
          <w:b w:val="false"/>
          <w:i w:val="false"/>
          <w:color w:val="000000"/>
          <w:sz w:val="28"/>
        </w:rPr>
        <w:t>Қызметшінің лауазымы: _____________________________________________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2"/>
        <w:gridCol w:w="5436"/>
        <w:gridCol w:w="3552"/>
      </w:tblGrid>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41"/>
        <w:gridCol w:w="6759"/>
      </w:tblGrid>
      <w:tr>
        <w:trPr>
          <w:trHeight w:val="30" w:hRule="atLeast"/>
        </w:trPr>
        <w:tc>
          <w:tcPr>
            <w:tcW w:w="55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 </w:t>
            </w:r>
            <w:r>
              <w:br/>
            </w:r>
            <w:r>
              <w:rPr>
                <w:rFonts w:ascii="Times New Roman"/>
                <w:b w:val="false"/>
                <w:i w:val="false"/>
                <w:color w:val="000000"/>
                <w:sz w:val="20"/>
              </w:rPr>
              <w:t>Т.А.Ә. (болған жағдайда)</w:t>
            </w:r>
            <w:r>
              <w:br/>
            </w:r>
            <w:r>
              <w:rPr>
                <w:rFonts w:ascii="Times New Roman"/>
                <w:b w:val="false"/>
                <w:i w:val="false"/>
                <w:color w:val="000000"/>
                <w:sz w:val="20"/>
              </w:rPr>
              <w:t>
___________________________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r>
              <w:br/>
            </w:r>
            <w:r>
              <w:rPr>
                <w:rFonts w:ascii="Times New Roman"/>
                <w:b w:val="false"/>
                <w:i w:val="false"/>
                <w:color w:val="000000"/>
                <w:sz w:val="20"/>
              </w:rPr>
              <w:t>
</w:t>
            </w:r>
          </w:p>
        </w:tc>
        <w:tc>
          <w:tcPr>
            <w:tcW w:w="67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Т.А.Ә. (болған жағдайда)</w:t>
            </w:r>
            <w:r>
              <w:br/>
            </w:r>
            <w:r>
              <w:rPr>
                <w:rFonts w:ascii="Times New Roman"/>
                <w:b w:val="false"/>
                <w:i w:val="false"/>
                <w:color w:val="000000"/>
                <w:sz w:val="20"/>
              </w:rPr>
              <w:t>_________________________________</w:t>
            </w:r>
            <w:r>
              <w:br/>
            </w:r>
            <w:r>
              <w:rPr>
                <w:rFonts w:ascii="Times New Roman"/>
                <w:b w:val="false"/>
                <w:i w:val="false"/>
                <w:color w:val="000000"/>
                <w:sz w:val="20"/>
              </w:rPr>
              <w:t>күні _____________________________</w:t>
            </w:r>
            <w:r>
              <w:br/>
            </w:r>
            <w:r>
              <w:rPr>
                <w:rFonts w:ascii="Times New Roman"/>
                <w:b w:val="false"/>
                <w:i w:val="false"/>
                <w:color w:val="000000"/>
                <w:sz w:val="20"/>
              </w:rPr>
              <w:t>қолы ____________________________</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Тайынша ауданы мәслихатының аппараты" мемлекеттік мекемесінің "Б" корпусы мемлекеттік әкімшілік қызметшілерінің қызметін бағалаудың әдістемесіне 2-қосымша</w:t>
            </w:r>
          </w:p>
        </w:tc>
      </w:tr>
    </w:tbl>
    <w:bookmarkStart w:name="z157" w:id="17"/>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17"/>
    <w:bookmarkStart w:name="z158" w:id="18"/>
    <w:p>
      <w:pPr>
        <w:spacing w:after="0"/>
        <w:ind w:left="0"/>
        <w:jc w:val="left"/>
      </w:pPr>
      <w:r>
        <w:rPr>
          <w:rFonts w:ascii="Times New Roman"/>
          <w:b/>
          <w:i w:val="false"/>
          <w:color w:val="000000"/>
        </w:rPr>
        <w:t xml:space="preserve"> Бағалау парағы</w:t>
      </w:r>
    </w:p>
    <w:bookmarkEnd w:id="18"/>
    <w:bookmarkStart w:name="z159" w:id="19"/>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(бағаланатын кезең)</w:t>
      </w:r>
      <w:r>
        <w:br/>
      </w:r>
      <w:r>
        <w:rPr>
          <w:rFonts w:ascii="Times New Roman"/>
          <w:b w:val="false"/>
          <w:i w:val="false"/>
          <w:color w:val="000000"/>
          <w:sz w:val="28"/>
        </w:rPr>
        <w:t>
</w:t>
      </w:r>
    </w:p>
    <w:bookmarkEnd w:id="19"/>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w:t>
      </w:r>
      <w:r>
        <w:br/>
      </w:r>
      <w:r>
        <w:rPr>
          <w:rFonts w:ascii="Times New Roman"/>
          <w:b w:val="false"/>
          <w:i w:val="false"/>
          <w:color w:val="000000"/>
          <w:sz w:val="28"/>
        </w:rPr>
        <w:t>Бағаланатын қызметшінің лауазымы: 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
        <w:gridCol w:w="2230"/>
        <w:gridCol w:w="1573"/>
        <w:gridCol w:w="1574"/>
        <w:gridCol w:w="2231"/>
        <w:gridCol w:w="1574"/>
        <w:gridCol w:w="1574"/>
        <w:gridCol w:w="589"/>
      </w:tblGrid>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607"/>
        <w:gridCol w:w="6693"/>
      </w:tblGrid>
      <w:tr>
        <w:trPr>
          <w:trHeight w:val="30" w:hRule="atLeast"/>
        </w:trPr>
        <w:tc>
          <w:tcPr>
            <w:tcW w:w="56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Т.А.Ә. (болған жағдайда)_______</w:t>
            </w:r>
            <w:r>
              <w:br/>
            </w:r>
            <w:r>
              <w:rPr>
                <w:rFonts w:ascii="Times New Roman"/>
                <w:b w:val="false"/>
                <w:i w:val="false"/>
                <w:color w:val="000000"/>
                <w:sz w:val="20"/>
              </w:rPr>
              <w:t>күні _________________________</w:t>
            </w:r>
            <w:r>
              <w:br/>
            </w:r>
            <w:r>
              <w:rPr>
                <w:rFonts w:ascii="Times New Roman"/>
                <w:b w:val="false"/>
                <w:i w:val="false"/>
                <w:color w:val="000000"/>
                <w:sz w:val="20"/>
              </w:rPr>
              <w:t>қолы _________________________</w:t>
            </w:r>
            <w:r>
              <w:br/>
            </w:r>
            <w:r>
              <w:rPr>
                <w:rFonts w:ascii="Times New Roman"/>
                <w:b w:val="false"/>
                <w:i w:val="false"/>
                <w:color w:val="000000"/>
                <w:sz w:val="20"/>
              </w:rPr>
              <w:t>
</w:t>
            </w:r>
          </w:p>
        </w:tc>
        <w:tc>
          <w:tcPr>
            <w:tcW w:w="669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Т.А.Ә. (болған жағдайда)____________</w:t>
            </w:r>
            <w:r>
              <w:br/>
            </w:r>
            <w:r>
              <w:rPr>
                <w:rFonts w:ascii="Times New Roman"/>
                <w:b w:val="false"/>
                <w:i w:val="false"/>
                <w:color w:val="000000"/>
                <w:sz w:val="20"/>
              </w:rPr>
              <w:t>күні ______________________________</w:t>
            </w:r>
            <w:r>
              <w:br/>
            </w:r>
            <w:r>
              <w:rPr>
                <w:rFonts w:ascii="Times New Roman"/>
                <w:b w:val="false"/>
                <w:i w:val="false"/>
                <w:color w:val="000000"/>
                <w:sz w:val="20"/>
              </w:rPr>
              <w:t>қолы _____________________________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Тайынша ауданы мәслихатының аппараты" мемлекеттік мекемесінің "Б" корпусы мемлекеттік әкімшілік қызметшілерінің қызметін бағалаудың әдістемесіне 3-қосымша</w:t>
            </w:r>
          </w:p>
        </w:tc>
      </w:tr>
    </w:tbl>
    <w:bookmarkStart w:name="z170" w:id="20"/>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20"/>
    <w:bookmarkStart w:name="z171" w:id="21"/>
    <w:p>
      <w:pPr>
        <w:spacing w:after="0"/>
        <w:ind w:left="0"/>
        <w:jc w:val="left"/>
      </w:pPr>
      <w:r>
        <w:rPr>
          <w:rFonts w:ascii="Times New Roman"/>
          <w:b/>
          <w:i w:val="false"/>
          <w:color w:val="000000"/>
        </w:rPr>
        <w:t xml:space="preserve"> Бағалау парағы</w:t>
      </w:r>
    </w:p>
    <w:bookmarkEnd w:id="21"/>
    <w:bookmarkStart w:name="z172" w:id="22"/>
    <w:p>
      <w:pPr>
        <w:spacing w:after="0"/>
        <w:ind w:left="0"/>
        <w:jc w:val="both"/>
      </w:pPr>
      <w:r>
        <w:rPr>
          <w:rFonts w:ascii="Times New Roman"/>
          <w:b w:val="false"/>
          <w:i w:val="false"/>
          <w:color w:val="000000"/>
          <w:sz w:val="28"/>
        </w:rPr>
        <w:t>            _______________________ жыл (бағаланатын жыл)</w:t>
      </w:r>
      <w:r>
        <w:br/>
      </w:r>
      <w:r>
        <w:rPr>
          <w:rFonts w:ascii="Times New Roman"/>
          <w:b w:val="false"/>
          <w:i w:val="false"/>
          <w:color w:val="000000"/>
          <w:sz w:val="28"/>
        </w:rPr>
        <w:t>
</w:t>
      </w:r>
    </w:p>
    <w:bookmarkEnd w:id="22"/>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w:t>
      </w:r>
      <w:r>
        <w:br/>
      </w:r>
      <w:r>
        <w:rPr>
          <w:rFonts w:ascii="Times New Roman"/>
          <w:b w:val="false"/>
          <w:i w:val="false"/>
          <w:color w:val="000000"/>
          <w:sz w:val="28"/>
        </w:rPr>
        <w:t>Бағаланатын қызметшінің лауазымы: 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0"/>
        <w:gridCol w:w="2216"/>
        <w:gridCol w:w="4231"/>
        <w:gridCol w:w="2376"/>
        <w:gridCol w:w="1295"/>
        <w:gridCol w:w="832"/>
      </w:tblGrid>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056"/>
        <w:gridCol w:w="6244"/>
      </w:tblGrid>
      <w:tr>
        <w:trPr>
          <w:trHeight w:val="30" w:hRule="atLeast"/>
        </w:trPr>
        <w:tc>
          <w:tcPr>
            <w:tcW w:w="60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Т.А.Ә. (болған жағдайда) ____________________________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_______________________</w:t>
            </w:r>
            <w:r>
              <w:br/>
            </w:r>
            <w:r>
              <w:rPr>
                <w:rFonts w:ascii="Times New Roman"/>
                <w:b w:val="false"/>
                <w:i w:val="false"/>
                <w:color w:val="000000"/>
                <w:sz w:val="20"/>
              </w:rPr>
              <w:t>
</w:t>
            </w:r>
          </w:p>
        </w:tc>
        <w:tc>
          <w:tcPr>
            <w:tcW w:w="624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Т.А.Ә. (болған жағдайда) _____________________________</w:t>
            </w:r>
            <w:r>
              <w:br/>
            </w:r>
            <w:r>
              <w:rPr>
                <w:rFonts w:ascii="Times New Roman"/>
                <w:b w:val="false"/>
                <w:i w:val="false"/>
                <w:color w:val="000000"/>
                <w:sz w:val="20"/>
              </w:rPr>
              <w:t>күні_________________________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Тайынша ауданы мәслихатының аппараты" мемлекеттік мекемесінің "Б" корпусы мемлекеттік әкімшілік қызметшілерінің қызметін бағалаудың әдістемесіне 4-қосымша</w:t>
            </w:r>
          </w:p>
        </w:tc>
      </w:tr>
    </w:tbl>
    <w:bookmarkStart w:name="z182" w:id="23"/>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23"/>
    <w:bookmarkStart w:name="z183" w:id="24"/>
    <w:p>
      <w:pPr>
        <w:spacing w:after="0"/>
        <w:ind w:left="0"/>
        <w:jc w:val="left"/>
      </w:pPr>
      <w:r>
        <w:rPr>
          <w:rFonts w:ascii="Times New Roman"/>
          <w:b/>
          <w:i w:val="false"/>
          <w:color w:val="000000"/>
        </w:rPr>
        <w:t xml:space="preserve"> Айналмалы бағалау нәтижелері</w:t>
      </w:r>
    </w:p>
    <w:bookmarkEnd w:id="24"/>
    <w:bookmarkStart w:name="z184" w:id="25"/>
    <w:p>
      <w:pPr>
        <w:spacing w:after="0"/>
        <w:ind w:left="0"/>
        <w:jc w:val="both"/>
      </w:pPr>
      <w:r>
        <w:rPr>
          <w:rFonts w:ascii="Times New Roman"/>
          <w:b w:val="false"/>
          <w:i w:val="false"/>
          <w:color w:val="000000"/>
          <w:sz w:val="28"/>
        </w:rPr>
        <w:t>            __________________________________________________ жыл</w:t>
      </w:r>
      <w:r>
        <w:br/>
      </w:r>
      <w:r>
        <w:rPr>
          <w:rFonts w:ascii="Times New Roman"/>
          <w:b w:val="false"/>
          <w:i w:val="false"/>
          <w:color w:val="000000"/>
          <w:sz w:val="28"/>
        </w:rPr>
        <w:t>(бағаланатын жыл)</w:t>
      </w:r>
      <w:r>
        <w:br/>
      </w:r>
      <w:r>
        <w:rPr>
          <w:rFonts w:ascii="Times New Roman"/>
          <w:b w:val="false"/>
          <w:i w:val="false"/>
          <w:color w:val="000000"/>
          <w:sz w:val="28"/>
        </w:rPr>
        <w:t>
</w:t>
      </w:r>
    </w:p>
    <w:bookmarkEnd w:id="25"/>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w:t>
      </w:r>
      <w:r>
        <w:br/>
      </w:r>
      <w:r>
        <w:rPr>
          <w:rFonts w:ascii="Times New Roman"/>
          <w:b w:val="false"/>
          <w:i w:val="false"/>
          <w:color w:val="000000"/>
          <w:sz w:val="28"/>
        </w:rPr>
        <w:t>Бағаланатын қызметшінің лауазымы: 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2204"/>
        <w:gridCol w:w="5304"/>
        <w:gridCol w:w="2588"/>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"Солтүстік Қазақстан облысы Тайынша ауданы мәслихатының аппараты" мемлекеттік мекемесінің "Б" корпусы мемлекеттік әкімшілік қызметшілерінің қызметін бағалаудың әдістемесіне 5-қосымша</w:t>
            </w:r>
          </w:p>
        </w:tc>
      </w:tr>
    </w:tbl>
    <w:bookmarkStart w:name="z202" w:id="26"/>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26"/>
    <w:bookmarkStart w:name="z203" w:id="27"/>
    <w:p>
      <w:pPr>
        <w:spacing w:after="0"/>
        <w:ind w:left="0"/>
        <w:jc w:val="left"/>
      </w:pPr>
      <w:r>
        <w:rPr>
          <w:rFonts w:ascii="Times New Roman"/>
          <w:b/>
          <w:i w:val="false"/>
          <w:color w:val="000000"/>
        </w:rPr>
        <w:t xml:space="preserve"> Бағалау жөніндегі комиссия отырысының хаттамасы</w:t>
      </w:r>
    </w:p>
    <w:bookmarkEnd w:id="27"/>
    <w:bookmarkStart w:name="z204" w:id="28"/>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val="false"/>
          <w:color w:val="000000"/>
          <w:sz w:val="28"/>
        </w:rPr>
        <w:t>(мемлекеттік органның атауы)</w:t>
      </w:r>
      <w:r>
        <w:br/>
      </w:r>
      <w:r>
        <w:rPr>
          <w:rFonts w:ascii="Times New Roman"/>
          <w:b w:val="false"/>
          <w:i w:val="false"/>
          <w:color w:val="000000"/>
          <w:sz w:val="28"/>
        </w:rPr>
        <w:t>
</w:t>
      </w:r>
    </w:p>
    <w:bookmarkEnd w:id="28"/>
    <w:bookmarkStart w:name="z205" w:id="29"/>
    <w:p>
      <w:pPr>
        <w:spacing w:after="0"/>
        <w:ind w:left="0"/>
        <w:jc w:val="both"/>
      </w:pPr>
      <w:r>
        <w:rPr>
          <w:rFonts w:ascii="Times New Roman"/>
          <w:b w:val="false"/>
          <w:i w:val="false"/>
          <w:color w:val="000000"/>
          <w:sz w:val="28"/>
        </w:rPr>
        <w:t>            _______________________________________________________</w:t>
      </w:r>
      <w:r>
        <w:br/>
      </w:r>
      <w:r>
        <w:rPr>
          <w:rFonts w:ascii="Times New Roman"/>
          <w:b w:val="false"/>
          <w:i w:val="false"/>
          <w:color w:val="000000"/>
          <w:sz w:val="28"/>
        </w:rPr>
        <w:t>(бағалау түрі: тоқсандық /жылдық және бағаланатын кезең (тоқсан және (немесе) жыл)</w:t>
      </w:r>
      <w:r>
        <w:br/>
      </w:r>
      <w:r>
        <w:rPr>
          <w:rFonts w:ascii="Times New Roman"/>
          <w:b w:val="false"/>
          <w:i w:val="false"/>
          <w:color w:val="000000"/>
          <w:sz w:val="28"/>
        </w:rPr>
        <w:t>
</w:t>
      </w:r>
    </w:p>
    <w:bookmarkEnd w:id="29"/>
    <w:p>
      <w:pPr>
        <w:spacing w:after="0"/>
        <w:ind w:left="0"/>
        <w:jc w:val="left"/>
      </w:pPr>
      <w:r>
        <w:rPr>
          <w:rFonts w:ascii="Times New Roman"/>
          <w:b w:val="false"/>
          <w:i w:val="false"/>
          <w:color w:val="000000"/>
          <w:sz w:val="28"/>
        </w:rPr>
        <w:t>
      </w:t>
      </w:r>
      <w:r>
        <w:rPr>
          <w:rFonts w:ascii="Times New Roman"/>
          <w:b w:val="false"/>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6"/>
        <w:gridCol w:w="4949"/>
        <w:gridCol w:w="4426"/>
        <w:gridCol w:w="939"/>
      </w:tblGrid>
      <w:tr>
        <w:trPr>
          <w:trHeight w:val="30"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Қызметшілердің Т.А.Ә. (болған жағдайда)</w:t>
            </w: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 (болған жағдайда)</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Комиссияның ұсыныстары </w:t>
            </w:r>
            <w:r>
              <w:br/>
            </w:r>
            <w:r>
              <w:rPr>
                <w:rFonts w:ascii="Times New Roman"/>
                <w:b w:val="false"/>
                <w:i w:val="false"/>
                <w:color w:val="000000"/>
                <w:sz w:val="20"/>
              </w:rPr>
              <w:t>
</w:t>
            </w:r>
          </w:p>
        </w:tc>
      </w:tr>
      <w:tr>
        <w:trPr>
          <w:trHeight w:val="30"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Тексерген:</w:t>
      </w:r>
      <w:r>
        <w:br/>
      </w:r>
      <w:r>
        <w:rPr>
          <w:rFonts w:ascii="Times New Roman"/>
          <w:b w:val="false"/>
          <w:i w:val="false"/>
          <w:color w:val="000000"/>
          <w:sz w:val="28"/>
        </w:rPr>
        <w:t xml:space="preserve"> Комиссия хатшысы: _____________________ Күні: _____________</w:t>
      </w:r>
      <w:r>
        <w:br/>
      </w:r>
      <w:r>
        <w:rPr>
          <w:rFonts w:ascii="Times New Roman"/>
          <w:b w:val="false"/>
          <w:i w:val="false"/>
          <w:color w:val="000000"/>
          <w:sz w:val="28"/>
        </w:rPr>
        <w:t xml:space="preserve"> (Т.А.Ә. (болған жағдайда), қолы)</w:t>
      </w:r>
      <w:r>
        <w:br/>
      </w:r>
      <w:r>
        <w:rPr>
          <w:rFonts w:ascii="Times New Roman"/>
          <w:b w:val="false"/>
          <w:i w:val="false"/>
          <w:color w:val="000000"/>
          <w:sz w:val="28"/>
        </w:rPr>
        <w:t xml:space="preserve"> Комиссия төрағасы: _____________________ Күні: ____________</w:t>
      </w:r>
      <w:r>
        <w:br/>
      </w:r>
      <w:r>
        <w:rPr>
          <w:rFonts w:ascii="Times New Roman"/>
          <w:b w:val="false"/>
          <w:i w:val="false"/>
          <w:color w:val="000000"/>
          <w:sz w:val="28"/>
        </w:rPr>
        <w:t xml:space="preserve"> (Т.А.Ә. (болған жағдайда), қолы)</w:t>
      </w:r>
      <w:r>
        <w:br/>
      </w:r>
      <w:r>
        <w:rPr>
          <w:rFonts w:ascii="Times New Roman"/>
          <w:b w:val="false"/>
          <w:i w:val="false"/>
          <w:color w:val="000000"/>
          <w:sz w:val="28"/>
        </w:rPr>
        <w:t xml:space="preserve"> Комиссия мүшесі: _______________________ Күні: _____________</w:t>
      </w:r>
      <w:r>
        <w:br/>
      </w:r>
      <w:r>
        <w:rPr>
          <w:rFonts w:ascii="Times New Roman"/>
          <w:b w:val="false"/>
          <w:i w:val="false"/>
          <w:color w:val="000000"/>
          <w:sz w:val="28"/>
        </w:rPr>
        <w:t xml:space="preserve"> (Т.А.Ә.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