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1c49" w14:textId="6721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бойынша жиналыстар, митингiлер, шерулер, пикеттер және демонстрациялар өткiзу тәртiбiн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2016 жылғы 3 наурыздағы N 366 шешімі. Солтүстік Қазақстан облысының Әділет департаментінде 2016 жылғы 8 сәуірдегі N 3698 болып тіркелді. Күші жойылды - Солтүстік Қазақстан облысы Тайынша ауданы мәслихатының 2020 жылғы 9 желтоқсандағы № 414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Тайынша ауданы мәслихатының 09.12.2020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Солтүстік Қазақстан облысы Тайынша ауданы бойынша жиналыстар, митингiлер, шерулер, пикеттер және демонстрациялар өткiзу тәртiбi </w:t>
      </w:r>
      <w:r>
        <w:rPr>
          <w:rFonts w:ascii="Times New Roman"/>
          <w:b w:val="false"/>
          <w:i w:val="false"/>
          <w:color w:val="000000"/>
          <w:sz w:val="28"/>
        </w:rPr>
        <w:t>қосымшаға</w:t>
      </w:r>
      <w:r>
        <w:rPr>
          <w:rFonts w:ascii="Times New Roman"/>
          <w:b w:val="false"/>
          <w:i w:val="false"/>
          <w:color w:val="000000"/>
          <w:sz w:val="28"/>
        </w:rPr>
        <w:t xml:space="preserve"> сәйкес қосымша реттелсін. </w:t>
      </w:r>
      <w:r>
        <w:br/>
      </w:r>
      <w:r>
        <w:rPr>
          <w:rFonts w:ascii="Times New Roman"/>
          <w:b w:val="false"/>
          <w:i w:val="false"/>
          <w:color w:val="000000"/>
          <w:sz w:val="28"/>
        </w:rPr>
        <w:t xml:space="preserve">
      </w:t>
      </w:r>
      <w:r>
        <w:rPr>
          <w:rFonts w:ascii="Times New Roman"/>
          <w:b w:val="false"/>
          <w:i w:val="false"/>
          <w:color w:val="000000"/>
          <w:sz w:val="28"/>
        </w:rPr>
        <w:t xml:space="preserve">2. Осы шешім алғашқы ресми жарияланған күнінен кейін он күнтізбелік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 мәслихатының</w:t>
            </w:r>
            <w:r>
              <w:br/>
            </w:r>
            <w:r>
              <w:rPr>
                <w:rFonts w:ascii="Times New Roman"/>
                <w:b w:val="false"/>
                <w:i/>
                <w:color w:val="000000"/>
                <w:sz w:val="20"/>
              </w:rPr>
              <w:t>ХLVІІІ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Кершис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2016 жылғы 3 наурыздағы № 366 шешіміне қосымша</w:t>
            </w:r>
          </w:p>
        </w:tc>
      </w:tr>
    </w:tbl>
    <w:bookmarkStart w:name="z10" w:id="1"/>
    <w:p>
      <w:pPr>
        <w:spacing w:after="0"/>
        <w:ind w:left="0"/>
        <w:jc w:val="left"/>
      </w:pPr>
      <w:r>
        <w:rPr>
          <w:rFonts w:ascii="Times New Roman"/>
          <w:b/>
          <w:i w:val="false"/>
          <w:color w:val="000000"/>
        </w:rPr>
        <w:t xml:space="preserve"> Солтүстік Қазақстан облысы Тайынша ауданы бойынша жиналыстар, митингiлер, шерулер, пикеттер және демонстрациялар өткізу тәртібін қосымша реттеу</w:t>
      </w:r>
    </w:p>
    <w:bookmarkEnd w:id="1"/>
    <w:bookmarkStart w:name="z11" w:id="2"/>
    <w:p>
      <w:pPr>
        <w:spacing w:after="0"/>
        <w:ind w:left="0"/>
        <w:jc w:val="both"/>
      </w:pPr>
      <w:r>
        <w:rPr>
          <w:rFonts w:ascii="Times New Roman"/>
          <w:b w:val="false"/>
          <w:i w:val="false"/>
          <w:color w:val="000000"/>
          <w:sz w:val="28"/>
        </w:rPr>
        <w:t xml:space="preserve">
      1. Осы жиналыстар, митингiлер, шерулер, пикеттер және демонстрациялар өткізу тәртібін қосымша реттеу (бұдан әрі – Қосымша реттеу) "Қазақстан Республикасында бейбiт жиналыстар, митингiлер, шерулер, пикеттер және демонстрациялар ұйымдастыру мен өткiзу тәртiбi туралы" </w:t>
      </w:r>
      <w:r>
        <w:rPr>
          <w:rFonts w:ascii="Times New Roman"/>
          <w:b/>
          <w:i w:val="false"/>
          <w:color w:val="000000"/>
          <w:sz w:val="28"/>
        </w:rPr>
        <w:t xml:space="preserve">1995 жылғы 17 наурыздағы </w:t>
      </w:r>
      <w:r>
        <w:rPr>
          <w:rFonts w:ascii="Times New Roman"/>
          <w:b/>
          <w:i w:val="false"/>
          <w:color w:val="000000"/>
          <w:sz w:val="28"/>
        </w:rPr>
        <w:t xml:space="preserve">Қазақстан Республикасының </w:t>
      </w:r>
      <w:r>
        <w:rPr>
          <w:rFonts w:ascii="Times New Roman"/>
          <w:b w:val="false"/>
          <w:i w:val="false"/>
          <w:color w:val="000000"/>
          <w:sz w:val="28"/>
        </w:rPr>
        <w:t>Заңына</w:t>
      </w:r>
      <w:r>
        <w:rPr>
          <w:rFonts w:ascii="Times New Roman"/>
          <w:b/>
          <w:i w:val="false"/>
          <w:color w:val="000000"/>
          <w:sz w:val="28"/>
        </w:rPr>
        <w:t xml:space="preserve"> сәйкес,</w:t>
      </w:r>
      <w:r>
        <w:rPr>
          <w:rFonts w:ascii="Times New Roman"/>
          <w:b w:val="false"/>
          <w:i w:val="false"/>
          <w:color w:val="000000"/>
          <w:sz w:val="28"/>
        </w:rPr>
        <w:t xml:space="preserve"> </w:t>
      </w:r>
      <w:r>
        <w:rPr>
          <w:rFonts w:ascii="Times New Roman"/>
          <w:b/>
          <w:i w:val="false"/>
          <w:color w:val="000000"/>
          <w:sz w:val="28"/>
        </w:rPr>
        <w:t xml:space="preserve">жергілікті жердегі жағдайларды және </w:t>
      </w:r>
      <w:r>
        <w:rPr>
          <w:rFonts w:ascii="Times New Roman"/>
          <w:b w:val="false"/>
          <w:i w:val="false"/>
          <w:color w:val="000000"/>
          <w:sz w:val="28"/>
        </w:rPr>
        <w:t xml:space="preserve">Солтүстік Қазақстан облысы Тайынша ауданы аумағындағы </w:t>
      </w:r>
      <w:r>
        <w:rPr>
          <w:rFonts w:ascii="Times New Roman"/>
          <w:b/>
          <w:i w:val="false"/>
          <w:color w:val="000000"/>
          <w:sz w:val="28"/>
        </w:rPr>
        <w:t>Қоғамдық кеңестің ұсы</w:t>
      </w:r>
      <w:r>
        <w:rPr>
          <w:rFonts w:ascii="Times New Roman"/>
          <w:b/>
          <w:i w:val="false"/>
          <w:color w:val="000000"/>
          <w:sz w:val="28"/>
        </w:rPr>
        <w:t>мдарын</w:t>
      </w:r>
      <w:r>
        <w:rPr>
          <w:rFonts w:ascii="Times New Roman"/>
          <w:b/>
          <w:i w:val="false"/>
          <w:color w:val="000000"/>
          <w:sz w:val="28"/>
        </w:rPr>
        <w:t xml:space="preserve"> ескеріп әзірленді. </w:t>
      </w:r>
      <w:r>
        <w:br/>
      </w:r>
      <w:r>
        <w:rPr>
          <w:rFonts w:ascii="Times New Roman"/>
          <w:b w:val="false"/>
          <w:i w:val="false"/>
          <w:color w:val="000000"/>
          <w:sz w:val="28"/>
        </w:rPr>
        <w:t xml:space="preserve">
      </w:t>
      </w:r>
      <w:r>
        <w:rPr>
          <w:rFonts w:ascii="Times New Roman"/>
          <w:b w:val="false"/>
          <w:i w:val="false"/>
          <w:color w:val="000000"/>
          <w:sz w:val="28"/>
        </w:rPr>
        <w:t>2. Жиналыстар, митингiлер, шерулер, пикеттер және демонстрациялар, сондай-ақ оларға қатысушылардың сөз сөйлеуi өтiнiште көрсетiлген мақсаттарға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 xml:space="preserve">3. Митингiлер және жиналыстар өткізілетін орындар: </w:t>
      </w:r>
      <w:r>
        <w:br/>
      </w:r>
      <w:r>
        <w:rPr>
          <w:rFonts w:ascii="Times New Roman"/>
          <w:b w:val="false"/>
          <w:i w:val="false"/>
          <w:color w:val="000000"/>
          <w:sz w:val="28"/>
        </w:rPr>
        <w:t xml:space="preserve">
      </w:t>
      </w:r>
      <w:r>
        <w:rPr>
          <w:rFonts w:ascii="Times New Roman"/>
          <w:b w:val="false"/>
          <w:i w:val="false"/>
          <w:color w:val="000000"/>
          <w:sz w:val="28"/>
        </w:rPr>
        <w:t xml:space="preserve">1) Тайынша қаласы, "Достық" орталық алаңы; </w:t>
      </w:r>
      <w:r>
        <w:br/>
      </w:r>
      <w:r>
        <w:rPr>
          <w:rFonts w:ascii="Times New Roman"/>
          <w:b w:val="false"/>
          <w:i w:val="false"/>
          <w:color w:val="000000"/>
          <w:sz w:val="28"/>
        </w:rPr>
        <w:t xml:space="preserve">
      </w:t>
      </w:r>
      <w:r>
        <w:rPr>
          <w:rFonts w:ascii="Times New Roman"/>
          <w:b w:val="false"/>
          <w:i w:val="false"/>
          <w:color w:val="000000"/>
          <w:sz w:val="28"/>
        </w:rPr>
        <w:t>2) Тайынша қаласы, "Достық" паркі.</w:t>
      </w:r>
      <w:r>
        <w:br/>
      </w:r>
      <w:r>
        <w:rPr>
          <w:rFonts w:ascii="Times New Roman"/>
          <w:b w:val="false"/>
          <w:i w:val="false"/>
          <w:color w:val="000000"/>
          <w:sz w:val="28"/>
        </w:rPr>
        <w:t xml:space="preserve">
      </w:t>
      </w:r>
      <w:r>
        <w:rPr>
          <w:rFonts w:ascii="Times New Roman"/>
          <w:b w:val="false"/>
          <w:i w:val="false"/>
          <w:color w:val="000000"/>
          <w:sz w:val="28"/>
        </w:rPr>
        <w:t xml:space="preserve">4. Шерулер мен демонстрациялар мына маршрут бойынша өтеді: </w:t>
      </w:r>
      <w:r>
        <w:br/>
      </w:r>
      <w:r>
        <w:rPr>
          <w:rFonts w:ascii="Times New Roman"/>
          <w:b w:val="false"/>
          <w:i w:val="false"/>
          <w:color w:val="000000"/>
          <w:sz w:val="28"/>
        </w:rPr>
        <w:t xml:space="preserve">
      </w:t>
      </w:r>
      <w:r>
        <w:rPr>
          <w:rFonts w:ascii="Times New Roman"/>
          <w:b w:val="false"/>
          <w:i w:val="false"/>
          <w:color w:val="000000"/>
          <w:sz w:val="28"/>
        </w:rPr>
        <w:t>1) Тайынша қаласы, "Тайынша Агробизнес колледжі" коммуналдық мемлекеттік мекемесінен бастап Қазақстан Конституциясы көшесі бойынша "Достық" орталық алаңына дейін;</w:t>
      </w:r>
      <w:r>
        <w:br/>
      </w:r>
      <w:r>
        <w:rPr>
          <w:rFonts w:ascii="Times New Roman"/>
          <w:b w:val="false"/>
          <w:i w:val="false"/>
          <w:color w:val="000000"/>
          <w:sz w:val="28"/>
        </w:rPr>
        <w:t xml:space="preserve">
      </w:t>
      </w:r>
      <w:r>
        <w:rPr>
          <w:rFonts w:ascii="Times New Roman"/>
          <w:b w:val="false"/>
          <w:i w:val="false"/>
          <w:color w:val="000000"/>
          <w:sz w:val="28"/>
        </w:rPr>
        <w:t>2) Тайынша қаласы, "Достық" орталық алаңынан бастап Қазақстан Конституциясы, Мағжан Жұмабаев, 50 лет Октября көшелері бойынша "Жеңіс" орталық стадионына дейін.</w:t>
      </w:r>
      <w:r>
        <w:br/>
      </w:r>
      <w:r>
        <w:rPr>
          <w:rFonts w:ascii="Times New Roman"/>
          <w:b w:val="false"/>
          <w:i w:val="false"/>
          <w:color w:val="000000"/>
          <w:sz w:val="28"/>
        </w:rPr>
        <w:t xml:space="preserve">
      </w:t>
      </w:r>
      <w:r>
        <w:rPr>
          <w:rFonts w:ascii="Times New Roman"/>
          <w:b w:val="false"/>
          <w:i w:val="false"/>
          <w:color w:val="000000"/>
          <w:sz w:val="28"/>
        </w:rPr>
        <w:t>5.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сақтайды.</w:t>
      </w:r>
      <w:r>
        <w:br/>
      </w:r>
      <w:r>
        <w:rPr>
          <w:rFonts w:ascii="Times New Roman"/>
          <w:b w:val="false"/>
          <w:i w:val="false"/>
          <w:color w:val="000000"/>
          <w:sz w:val="28"/>
        </w:rPr>
        <w:t xml:space="preserve">
      </w:t>
      </w:r>
      <w:r>
        <w:rPr>
          <w:rFonts w:ascii="Times New Roman"/>
          <w:b w:val="false"/>
          <w:i w:val="false"/>
          <w:color w:val="000000"/>
          <w:sz w:val="28"/>
        </w:rPr>
        <w:t>6. Жиналыстарды, митингiлерді, шерулердi, пикеттердi немесе демонстрацияларды өткiзу орындарында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ауданның жергiлiктi атқарушы органымен келісусіз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 xml:space="preserve">4) шараларды өткiзу кезiнде қоғамдық тәртiптi қамтамасыз етушi мемлекеттiк органдар өкiлдерiнiң қызметiне кез келген нысанда араласуына; </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нормативтік актілердің басқа жағдайларын бұзу болса немесе оларды өткізу қоғамдық тәртіп пен азаматтардың қауіпсіздігіне қатер төндіретін болса;</w:t>
      </w:r>
      <w:r>
        <w:br/>
      </w:r>
      <w:r>
        <w:rPr>
          <w:rFonts w:ascii="Times New Roman"/>
          <w:b w:val="false"/>
          <w:i w:val="false"/>
          <w:color w:val="000000"/>
          <w:sz w:val="28"/>
        </w:rPr>
        <w:t xml:space="preserve">
      </w:t>
      </w:r>
      <w:r>
        <w:rPr>
          <w:rFonts w:ascii="Times New Roman"/>
          <w:b w:val="false"/>
          <w:i w:val="false"/>
          <w:color w:val="000000"/>
          <w:sz w:val="28"/>
        </w:rPr>
        <w:t>8) алкоголь ішімдіктерін ішуге, есірткі заттарын, психотроптық заттарды, олардың аналогтарын,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 xml:space="preserve">9) қоғамдық тәртіпті бұзуға, қоғамға қарсы мінез-құлыққа және басқа құқық бұзушылыққа шақыратын транспаранттар, ұрандар, басқа да материалдар (визуалды, аудио/видео) пайдалануға, сондай-ақ көпшілік алдындағы сөздерге жол берілмейді. </w:t>
      </w:r>
      <w:r>
        <w:br/>
      </w:r>
      <w:r>
        <w:rPr>
          <w:rFonts w:ascii="Times New Roman"/>
          <w:b w:val="false"/>
          <w:i w:val="false"/>
          <w:color w:val="000000"/>
          <w:sz w:val="28"/>
        </w:rPr>
        <w:t xml:space="preserve">
      </w:t>
      </w:r>
      <w:r>
        <w:rPr>
          <w:rFonts w:ascii="Times New Roman"/>
          <w:b w:val="false"/>
          <w:i w:val="false"/>
          <w:color w:val="000000"/>
          <w:sz w:val="28"/>
        </w:rPr>
        <w:t>7.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өткізілетін объектінің маңында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насихат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3) пикет тақырыбы бойынша қысқа ұрандар, слогандар айғайлауға рұқсат беріледі.</w:t>
      </w:r>
      <w:r>
        <w:br/>
      </w:r>
      <w:r>
        <w:rPr>
          <w:rFonts w:ascii="Times New Roman"/>
          <w:b w:val="false"/>
          <w:i w:val="false"/>
          <w:color w:val="000000"/>
          <w:sz w:val="28"/>
        </w:rPr>
        <w:t xml:space="preserve">
      </w:t>
      </w:r>
      <w:r>
        <w:rPr>
          <w:rFonts w:ascii="Times New Roman"/>
          <w:b w:val="false"/>
          <w:i w:val="false"/>
          <w:color w:val="000000"/>
          <w:sz w:val="28"/>
        </w:rPr>
        <w:t>8. Пикетті митинг, жиналыс, шеру немесе демонстрацияның басқа нысанына өзгерту, өзге түрде жалғастыру үшін белгіленген тәртіпте Солтүстік Қазақстан облысы Тайынша ауданы әкімдігінің рұқсатын алу қажет.</w:t>
      </w:r>
      <w:r>
        <w:br/>
      </w:r>
      <w:r>
        <w:rPr>
          <w:rFonts w:ascii="Times New Roman"/>
          <w:b w:val="false"/>
          <w:i w:val="false"/>
          <w:color w:val="000000"/>
          <w:sz w:val="28"/>
        </w:rPr>
        <w:t xml:space="preserve">
      </w:t>
      </w:r>
      <w:r>
        <w:rPr>
          <w:rFonts w:ascii="Times New Roman"/>
          <w:b w:val="false"/>
          <w:i w:val="false"/>
          <w:color w:val="000000"/>
          <w:sz w:val="28"/>
        </w:rPr>
        <w:t>9. Солтүстік Қазақстан облысы Тайынша ауданының әкімдігінен жиналысты, митингiні, шерудi, пикеттi, демонстрацияны өткiзуге бас тартылған немесе оған тыйым салу шешімі шығарылған жағдайда уәкiлдер (ұйымдастырушылар) барлық дайындық іс-шараларын тоқтату бойынша және бұл туралы ықтимал қатысушыларды тиісті хабардар ету бойынша шара қолдануы қажет.</w:t>
      </w:r>
      <w:r>
        <w:br/>
      </w:r>
      <w:r>
        <w:rPr>
          <w:rFonts w:ascii="Times New Roman"/>
          <w:b w:val="false"/>
          <w:i w:val="false"/>
          <w:color w:val="000000"/>
          <w:sz w:val="28"/>
        </w:rPr>
        <w:t xml:space="preserve">
      </w:t>
      </w:r>
      <w:r>
        <w:rPr>
          <w:rFonts w:ascii="Times New Roman"/>
          <w:b w:val="false"/>
          <w:i w:val="false"/>
          <w:color w:val="000000"/>
          <w:sz w:val="28"/>
        </w:rPr>
        <w:t>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11. Жиналыстар, митингiлер, шерулер, пикеттер мен демонстрациялар Солтүстік Қазақстан облысы Тайынша ауданының әкімдігі өкiлiнiң талап етуi бойынша:</w:t>
      </w:r>
      <w:r>
        <w:br/>
      </w:r>
      <w:r>
        <w:rPr>
          <w:rFonts w:ascii="Times New Roman"/>
          <w:b w:val="false"/>
          <w:i w:val="false"/>
          <w:color w:val="000000"/>
          <w:sz w:val="28"/>
        </w:rPr>
        <w:t xml:space="preserve">
      </w:t>
      </w:r>
      <w:r>
        <w:rPr>
          <w:rFonts w:ascii="Times New Roman"/>
          <w:b w:val="false"/>
          <w:i w:val="false"/>
          <w:color w:val="000000"/>
          <w:sz w:val="28"/>
        </w:rPr>
        <w:t>1) өтiнiш берiлмеген болса;</w:t>
      </w:r>
      <w:r>
        <w:br/>
      </w:r>
      <w:r>
        <w:rPr>
          <w:rFonts w:ascii="Times New Roman"/>
          <w:b w:val="false"/>
          <w:i w:val="false"/>
          <w:color w:val="000000"/>
          <w:sz w:val="28"/>
        </w:rPr>
        <w:t xml:space="preserve">
      </w:t>
      </w:r>
      <w:r>
        <w:rPr>
          <w:rFonts w:ascii="Times New Roman"/>
          <w:b w:val="false"/>
          <w:i w:val="false"/>
          <w:color w:val="000000"/>
          <w:sz w:val="28"/>
        </w:rPr>
        <w:t>2) тыйым салу туралы шешiм шығарылса;</w:t>
      </w:r>
      <w:r>
        <w:br/>
      </w:r>
      <w:r>
        <w:rPr>
          <w:rFonts w:ascii="Times New Roman"/>
          <w:b w:val="false"/>
          <w:i w:val="false"/>
          <w:color w:val="000000"/>
          <w:sz w:val="28"/>
        </w:rPr>
        <w:t xml:space="preserve">
      </w:t>
      </w:r>
      <w:r>
        <w:rPr>
          <w:rFonts w:ascii="Times New Roman"/>
          <w:b w:val="false"/>
          <w:i w:val="false"/>
          <w:color w:val="000000"/>
          <w:sz w:val="28"/>
        </w:rPr>
        <w:t>3) оларды өткізудің тәртiбі бұзылған жағдайда;</w:t>
      </w:r>
      <w:r>
        <w:br/>
      </w:r>
      <w:r>
        <w:rPr>
          <w:rFonts w:ascii="Times New Roman"/>
          <w:b w:val="false"/>
          <w:i w:val="false"/>
          <w:color w:val="000000"/>
          <w:sz w:val="28"/>
        </w:rPr>
        <w:t xml:space="preserve">
      </w:t>
      </w:r>
      <w:r>
        <w:rPr>
          <w:rFonts w:ascii="Times New Roman"/>
          <w:b w:val="false"/>
          <w:i w:val="false"/>
          <w:color w:val="000000"/>
          <w:sz w:val="28"/>
        </w:rPr>
        <w:t>4) азаматтардың өмiрi мен денсаулығына қауiп төнсе;</w:t>
      </w:r>
      <w:r>
        <w:br/>
      </w:r>
      <w:r>
        <w:rPr>
          <w:rFonts w:ascii="Times New Roman"/>
          <w:b w:val="false"/>
          <w:i w:val="false"/>
          <w:color w:val="000000"/>
          <w:sz w:val="28"/>
        </w:rPr>
        <w:t xml:space="preserve">
      </w:t>
      </w:r>
      <w:r>
        <w:rPr>
          <w:rFonts w:ascii="Times New Roman"/>
          <w:b w:val="false"/>
          <w:i w:val="false"/>
          <w:color w:val="000000"/>
          <w:sz w:val="28"/>
        </w:rPr>
        <w:t>5) қоғамдық тәртiп бұзылған жағдайда тоқтатылады.</w:t>
      </w:r>
      <w:r>
        <w:br/>
      </w:r>
      <w:r>
        <w:rPr>
          <w:rFonts w:ascii="Times New Roman"/>
          <w:b w:val="false"/>
          <w:i w:val="false"/>
          <w:color w:val="000000"/>
          <w:sz w:val="28"/>
        </w:rPr>
        <w:t xml:space="preserve">
      </w:t>
      </w:r>
      <w:r>
        <w:rPr>
          <w:rFonts w:ascii="Times New Roman"/>
          <w:b w:val="false"/>
          <w:i w:val="false"/>
          <w:color w:val="000000"/>
          <w:sz w:val="28"/>
        </w:rPr>
        <w:t>12. Солтүстік Қазақстан облысы Тайынша ауданының әкімдігі өкiлiнiң заңды талаптарын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