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3c46" w14:textId="d533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Тимирязев аудандық мәслихатының 2016 жылғы 27 сәуірдегі № 2/4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2016 жылғы 6 қазандағы № 5/2 шешімі. Солтүстік Қазақстан облысының Әділет департаментінде 2016 жылғы 26 қазанда N 3906 болып тіркелді. Күші жойылды - Солтүстік Қазақстан облысы Тимирязев аудандық мәслихатының 2020 жылғы 23 желтоқсандағы № 50/3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Тимирязев аудандық мәслихатының 23.12.2020 </w:t>
      </w:r>
      <w:r>
        <w:rPr>
          <w:rFonts w:ascii="Times New Roman"/>
          <w:b w:val="false"/>
          <w:i w:val="false"/>
          <w:color w:val="000000"/>
          <w:sz w:val="28"/>
        </w:rPr>
        <w:t>№ 50/3</w:t>
      </w:r>
      <w:r>
        <w:rPr>
          <w:rFonts w:ascii="Times New Roman"/>
          <w:b w:val="false"/>
          <w:i/>
          <w:color w:val="000000"/>
          <w:sz w:val="28"/>
        </w:rPr>
        <w:t xml:space="preserve"> (алғашқы ресми жарияланған күнiнен кейін күнтiзбелiк он күн өткен соң қолданысқа енгiзiледi) шешімімен</w:t>
      </w:r>
      <w:r>
        <w:rPr>
          <w:rFonts w:ascii="Times New Roman"/>
          <w:b w:val="false"/>
          <w:i/>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"Құқықтық актілер туралы" Қазақстан Республикасының 2016 жылғы 06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Тимирязев аудандық мәслихатының 2016 жылғы 27 сәуірдегі № 2/4 (2016 жылғы 03 маусымда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3768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2. Осы шешім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V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Усенков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br/>
            </w:r>
            <w:r>
              <w:rPr>
                <w:rFonts w:ascii="Times New Roman"/>
                <w:b w:val="false"/>
                <w:i/>
                <w:color w:val="000000"/>
                <w:sz w:val="20"/>
              </w:rPr>
              <w:t>2016 жылғы 13 қазан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06 қазандағы № 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3" w:id="0"/>
    <w:p>
      <w:pPr>
        <w:spacing w:after="0"/>
        <w:ind w:left="0"/>
        <w:jc w:val="left"/>
      </w:pPr>
      <w:r>
        <w:rPr>
          <w:rFonts w:ascii="Times New Roman"/>
          <w:b/>
          <w:i w:val="false"/>
          <w:color w:val="000000"/>
        </w:rPr>
        <w:t xml:space="preserve"> Әлеуметтік көмек көрсетудің атаулы күндерінің, мереке күндерінің, алушылар санаттарының тізбесі, сондай-ақ еселігі және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0578"/>
        <w:gridCol w:w="1289"/>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1"/>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атаулы күндерінің, мереке күндерінің және алушылар санаттарының атауы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
1</w:t>
            </w:r>
          </w:p>
          <w:bookmarkEnd w:id="2"/>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
15 ақпан – Ауғанстан аумағынан әскерді шығару күні</w:t>
            </w:r>
          </w:p>
          <w:bookmarkEnd w:id="3"/>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
1</w:t>
            </w:r>
          </w:p>
          <w:bookmarkEnd w:id="4"/>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Армиясының, Әскери-Теңіз флотының, Мемлекеттік қауіпсіздік комитетінің әскери қызметшілері,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медальдарымен марапатталған жұмысшылар мен қызметшілер.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
2</w:t>
            </w:r>
          </w:p>
          <w:bookmarkEnd w:id="5"/>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3</w:t>
            </w:r>
          </w:p>
          <w:bookmarkEnd w:id="6"/>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15 айлық есептік көрсеткіш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4</w:t>
            </w:r>
          </w:p>
          <w:bookmarkEnd w:id="7"/>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5</w:t>
            </w:r>
          </w:p>
          <w:bookmarkEnd w:id="8"/>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6</w:t>
            </w:r>
          </w:p>
          <w:bookmarkEnd w:id="9"/>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8 наурыз – Халықаралық әйелдер күні</w:t>
            </w:r>
          </w:p>
          <w:bookmarkEnd w:id="10"/>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1</w:t>
            </w:r>
          </w:p>
          <w:bookmarkEnd w:id="11"/>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I, II дәрежелі "Ана Даңқы" ордендерімен марапатталған немесе бұрын "Ардақты ана" атағын алған көп балалы аналар.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bookmarkEnd w:id="12"/>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1</w:t>
            </w:r>
          </w:p>
          <w:bookmarkEnd w:id="13"/>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2</w:t>
            </w:r>
          </w:p>
          <w:bookmarkEnd w:id="14"/>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3</w:t>
            </w:r>
          </w:p>
          <w:bookmarkEnd w:id="15"/>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4</w:t>
            </w:r>
          </w:p>
          <w:bookmarkEnd w:id="16"/>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5</w:t>
            </w:r>
          </w:p>
          <w:bookmarkEnd w:id="17"/>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7 мамыр – Отан қорғаушылар күні</w:t>
            </w:r>
          </w:p>
          <w:bookmarkEnd w:id="18"/>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1</w:t>
            </w:r>
          </w:p>
          <w:bookmarkEnd w:id="19"/>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2</w:t>
            </w:r>
          </w:p>
          <w:bookmarkEnd w:id="20"/>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қызметкерлердің отбасы.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9 мамыр – Жеңіс күні</w:t>
            </w:r>
          </w:p>
          <w:bookmarkEnd w:id="21"/>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1</w:t>
            </w:r>
          </w:p>
          <w:bookmarkEnd w:id="22"/>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50 айлық есептік көрсеткіш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2</w:t>
            </w:r>
          </w:p>
          <w:bookmarkEnd w:id="23"/>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3</w:t>
            </w:r>
          </w:p>
          <w:bookmarkEnd w:id="24"/>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есептелетiн қалаларда болған адамдар.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4</w:t>
            </w:r>
          </w:p>
          <w:bookmarkEnd w:id="25"/>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балалары (тәрбиеленушiлерi) және теңiзшi балалар ретiнде болғандар.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5</w:t>
            </w:r>
          </w:p>
          <w:bookmarkEnd w:id="26"/>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6</w:t>
            </w:r>
          </w:p>
          <w:bookmarkEnd w:id="27"/>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оперативтік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7</w:t>
            </w:r>
          </w:p>
          <w:bookmarkEnd w:id="28"/>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марапатталған азаматтар.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8</w:t>
            </w:r>
          </w:p>
          <w:bookmarkEnd w:id="29"/>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және олардың одақтастары құрған концлагерьлердің, геттолардың және басқа да еріксіз ұстау орындарының жасы кәмелетке толмаған бұрынғы тұтқындары.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9</w:t>
            </w:r>
          </w:p>
          <w:bookmarkEnd w:id="30"/>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10</w:t>
            </w:r>
          </w:p>
          <w:bookmarkEnd w:id="31"/>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Украина ССР-і, Белорус ССР-і, Литва ССР-і, Латыш ССР-і, Эстон ССР-і аумақтарында қимыл жасаған халықты қорғаушы жойғыш батальондардың, взводтар мен отрядтардың жауынгерлері мен командалық құрамы қатарында болған, осы батальондарда, взводтар мен отрядтарда қызмет міндеттерін атқару кезінде жаралануы, контузия алуы немесе зақымдануы салдарынан мүгедек болған адамдар.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11</w:t>
            </w:r>
          </w:p>
          <w:bookmarkEnd w:id="32"/>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12</w:t>
            </w:r>
          </w:p>
          <w:bookmarkEnd w:id="33"/>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13</w:t>
            </w:r>
          </w:p>
          <w:bookmarkEnd w:id="34"/>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КСР Одағының ордендерімен және медальдарымен марапатталған адамдар.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w:t>
            </w:r>
            <w:r>
              <w:br/>
            </w:r>
            <w:r>
              <w:rPr>
                <w:rFonts w:ascii="Times New Roman"/>
                <w:b w:val="false"/>
                <w:i w:val="false"/>
                <w:color w:val="000000"/>
                <w:sz w:val="20"/>
              </w:rPr>
              <w:t>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bookmarkEnd w:id="35"/>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1</w:t>
            </w:r>
          </w:p>
          <w:bookmarkEnd w:id="36"/>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2</w:t>
            </w:r>
          </w:p>
          <w:bookmarkEnd w:id="37"/>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1)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2)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3)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4)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5)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3</w:t>
            </w:r>
          </w:p>
          <w:bookmarkEnd w:id="38"/>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w:t>
            </w:r>
            <w:r>
              <w:br/>
            </w:r>
            <w:r>
              <w:rPr>
                <w:rFonts w:ascii="Times New Roman"/>
                <w:b w:val="false"/>
                <w:i w:val="false"/>
                <w:color w:val="000000"/>
                <w:sz w:val="20"/>
              </w:rPr>
              <w:t>
15 айлық есептік көрсеткіш</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4</w:t>
            </w:r>
          </w:p>
          <w:bookmarkEnd w:id="39"/>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w:t>
            </w:r>
            <w:r>
              <w:br/>
            </w:r>
            <w:r>
              <w:rPr>
                <w:rFonts w:ascii="Times New Roman"/>
                <w:b w:val="false"/>
                <w:i w:val="false"/>
                <w:color w:val="000000"/>
                <w:sz w:val="20"/>
              </w:rPr>
              <w:t>
3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30 тамыз – Қазақстан Республикасының Конституциясы күні</w:t>
            </w:r>
          </w:p>
          <w:bookmarkEnd w:id="40"/>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1</w:t>
            </w:r>
          </w:p>
          <w:bookmarkEnd w:id="41"/>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10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