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2e18" w14:textId="ef92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Тимирязев ауданының аудандық бюджеті туралы" аудандық мәслихаттың 2015 жылғы 25 желтоқсандағы № 44/1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10 қарашадағы № 6/2 шешімі. Солтүстік Қазақстан облысының Әділет департаментінде 2016 жылғы 28 қарашада N 3945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Тимирязев ауданының аудандық бюджеті туралы" Тимирязев аудандық мәслихатының 2015 жылғы 25 желтоқсандағы № 44/1 (2016 жылғы 25 қаңтарда "Әділет" Қазақстан Республикасы нормативтік құқықтық актілерінің ақпараттық-құқықтық жүйесінде жарияланды, 2016 жылғы 13 қаңтарда Нормативтік құқықтық актілерді мемлекеттік тіркеу тізілімінде № 3542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2016-2018 жылдарға арналған Тимирязев ауданының аудандық бюджеті, оның ішінде 2016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кірістер – 1 999 615,9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317 303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4 543,1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бойынша – 6 080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1 671 689,8 мың теңге;</w:t>
      </w:r>
      <w:r>
        <w:br/>
      </w:r>
      <w:r>
        <w:rPr>
          <w:rFonts w:ascii="Times New Roman"/>
          <w:b w:val="false"/>
          <w:i w:val="false"/>
          <w:color w:val="000000"/>
          <w:sz w:val="28"/>
        </w:rPr>
        <w:t>
      </w:t>
      </w:r>
      <w:r>
        <w:rPr>
          <w:rFonts w:ascii="Times New Roman"/>
          <w:b w:val="false"/>
          <w:i w:val="false"/>
          <w:color w:val="000000"/>
          <w:sz w:val="28"/>
        </w:rPr>
        <w:t xml:space="preserve">2) шығындар – 2 009 108,9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 6 591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несиелеу – 15 907 мың теңге;</w:t>
      </w:r>
      <w:r>
        <w:br/>
      </w:r>
      <w:r>
        <w:rPr>
          <w:rFonts w:ascii="Times New Roman"/>
          <w:b w:val="false"/>
          <w:i w:val="false"/>
          <w:color w:val="000000"/>
          <w:sz w:val="28"/>
        </w:rPr>
        <w:t>
      </w:t>
      </w:r>
      <w:r>
        <w:rPr>
          <w:rFonts w:ascii="Times New Roman"/>
          <w:b w:val="false"/>
          <w:i w:val="false"/>
          <w:color w:val="000000"/>
          <w:sz w:val="28"/>
        </w:rPr>
        <w:t xml:space="preserve">бюджеттік несиелерді өтеу – 9 316,5 мың теңге; </w:t>
      </w:r>
      <w:r>
        <w:br/>
      </w:r>
      <w:r>
        <w:rPr>
          <w:rFonts w:ascii="Times New Roman"/>
          <w:b w:val="false"/>
          <w:i w:val="false"/>
          <w:color w:val="000000"/>
          <w:sz w:val="28"/>
        </w:rPr>
        <w:t>
      </w:t>
      </w:r>
      <w:r>
        <w:rPr>
          <w:rFonts w:ascii="Times New Roman"/>
          <w:b w:val="false"/>
          <w:i w:val="false"/>
          <w:color w:val="000000"/>
          <w:sz w:val="28"/>
        </w:rPr>
        <w:t xml:space="preserve">4) қаржылық активтерімен операция бойынша сальдо – 1 500 мың теңге, оның ішінде: </w:t>
      </w:r>
      <w:r>
        <w:br/>
      </w:r>
      <w:r>
        <w:rPr>
          <w:rFonts w:ascii="Times New Roman"/>
          <w:b w:val="false"/>
          <w:i w:val="false"/>
          <w:color w:val="000000"/>
          <w:sz w:val="28"/>
        </w:rPr>
        <w:t>
      </w:t>
      </w:r>
      <w:r>
        <w:rPr>
          <w:rFonts w:ascii="Times New Roman"/>
          <w:b w:val="false"/>
          <w:i w:val="false"/>
          <w:color w:val="000000"/>
          <w:sz w:val="28"/>
        </w:rPr>
        <w:t>қаржылық активтерін сатып алудан – 1 500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- 17 583,5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17 583,5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15 907 мың теңге;</w:t>
      </w:r>
      <w:r>
        <w:br/>
      </w:r>
      <w:r>
        <w:rPr>
          <w:rFonts w:ascii="Times New Roman"/>
          <w:b w:val="false"/>
          <w:i w:val="false"/>
          <w:color w:val="000000"/>
          <w:sz w:val="28"/>
        </w:rPr>
        <w:t>
      </w:t>
      </w:r>
      <w:r>
        <w:rPr>
          <w:rFonts w:ascii="Times New Roman"/>
          <w:b w:val="false"/>
          <w:i w:val="false"/>
          <w:color w:val="000000"/>
          <w:sz w:val="28"/>
        </w:rPr>
        <w:t>қарыздарды өтеу – 9 316,5 мың теңге;</w:t>
      </w:r>
      <w:r>
        <w:br/>
      </w:r>
      <w:r>
        <w:rPr>
          <w:rFonts w:ascii="Times New Roman"/>
          <w:b w:val="false"/>
          <w:i w:val="false"/>
          <w:color w:val="000000"/>
          <w:sz w:val="28"/>
        </w:rPr>
        <w:t>
      </w:t>
      </w:r>
      <w:r>
        <w:rPr>
          <w:rFonts w:ascii="Times New Roman"/>
          <w:b w:val="false"/>
          <w:i w:val="false"/>
          <w:color w:val="000000"/>
          <w:sz w:val="28"/>
        </w:rPr>
        <w:t>пайдаланатын бюджет қаражатының қалдықтары – 10 993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бюджетте республикалық бюджеттен 471 446 мың теңге сомасында нысаналы трансферттер келесі мөлшерлерде есепке алынсын: </w:t>
      </w:r>
      <w:r>
        <w:br/>
      </w:r>
      <w:r>
        <w:rPr>
          <w:rFonts w:ascii="Times New Roman"/>
          <w:b w:val="false"/>
          <w:i w:val="false"/>
          <w:color w:val="000000"/>
          <w:sz w:val="28"/>
        </w:rPr>
        <w:t>
      </w:t>
      </w:r>
      <w:r>
        <w:rPr>
          <w:rFonts w:ascii="Times New Roman"/>
          <w:b w:val="false"/>
          <w:i w:val="false"/>
          <w:color w:val="000000"/>
          <w:sz w:val="28"/>
        </w:rPr>
        <w:t>1) 22 028 мың теңге – 2016 жылға арналған Тимирязев ауданы бойынша мектепке дейінгі ұйымдарда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xml:space="preserve">2) 5 876 мың теңге –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қаулысымен</w:t>
      </w:r>
      <w:r>
        <w:rPr>
          <w:rFonts w:ascii="Times New Roman"/>
          <w:b w:val="false"/>
          <w:i w:val="false"/>
          <w:color w:val="000000"/>
          <w:sz w:val="28"/>
        </w:rPr>
        <w:t xml:space="preserve"> бекітілген "Өрлеу" жобасы бойынша шартты ақшалай көмекті енгізуге;</w:t>
      </w:r>
      <w:r>
        <w:br/>
      </w:r>
      <w:r>
        <w:rPr>
          <w:rFonts w:ascii="Times New Roman"/>
          <w:b w:val="false"/>
          <w:i w:val="false"/>
          <w:color w:val="000000"/>
          <w:sz w:val="28"/>
        </w:rPr>
        <w:t>
      </w:t>
      </w:r>
      <w:r>
        <w:rPr>
          <w:rFonts w:ascii="Times New Roman"/>
          <w:b w:val="false"/>
          <w:i w:val="false"/>
          <w:color w:val="000000"/>
          <w:sz w:val="28"/>
        </w:rPr>
        <w:t>3) 3 288 мың теңге – мүгедектерді міндетті гигиеналық құралдармен қамтамасыз ету көлемін ұлғайтуға;</w:t>
      </w:r>
      <w:r>
        <w:br/>
      </w:r>
      <w:r>
        <w:rPr>
          <w:rFonts w:ascii="Times New Roman"/>
          <w:b w:val="false"/>
          <w:i w:val="false"/>
          <w:color w:val="000000"/>
          <w:sz w:val="28"/>
        </w:rPr>
        <w:t>
      </w:t>
      </w:r>
      <w:r>
        <w:rPr>
          <w:rFonts w:ascii="Times New Roman"/>
          <w:b w:val="false"/>
          <w:i w:val="false"/>
          <w:color w:val="000000"/>
          <w:sz w:val="28"/>
        </w:rPr>
        <w:t>4) 4 996 мың теңге – агроөнеркәсіптік кешеннің жергілікті атқарушы органдарының бөлімшелерін ұстауға;</w:t>
      </w:r>
      <w:r>
        <w:br/>
      </w:r>
      <w:r>
        <w:rPr>
          <w:rFonts w:ascii="Times New Roman"/>
          <w:b w:val="false"/>
          <w:i w:val="false"/>
          <w:color w:val="000000"/>
          <w:sz w:val="28"/>
        </w:rPr>
        <w:t>
      </w:t>
      </w:r>
      <w:r>
        <w:rPr>
          <w:rFonts w:ascii="Times New Roman"/>
          <w:b w:val="false"/>
          <w:i w:val="false"/>
          <w:color w:val="000000"/>
          <w:sz w:val="28"/>
        </w:rPr>
        <w:t>5) 348 606 мың теңге – мемлекеттік мекемелердің қызметкерлеріне, сондай-ақ жергілікті бюджеттен қаржыландырылатын мемлекеттік қазыналық кәсіпорындардың қызметкерлеріне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6) 51 574 мың теңге – мемлекеттік әкімшілік қызметшілерге төленетін еңбекақы деңгейін арттыруға;</w:t>
      </w:r>
      <w:r>
        <w:br/>
      </w:r>
      <w:r>
        <w:rPr>
          <w:rFonts w:ascii="Times New Roman"/>
          <w:b w:val="false"/>
          <w:i w:val="false"/>
          <w:color w:val="000000"/>
          <w:sz w:val="28"/>
        </w:rPr>
        <w:t>
      </w:t>
      </w:r>
      <w:r>
        <w:rPr>
          <w:rFonts w:ascii="Times New Roman"/>
          <w:b w:val="false"/>
          <w:i w:val="false"/>
          <w:color w:val="000000"/>
          <w:sz w:val="28"/>
        </w:rPr>
        <w:t>7) 27 142 мың теңге – жергілікті бюджеттердің шығындарын және өңірлердің экономикалық тұрақтылығын қамтамасыз етуге, оның ішінде:</w:t>
      </w:r>
      <w:r>
        <w:br/>
      </w:r>
      <w:r>
        <w:rPr>
          <w:rFonts w:ascii="Times New Roman"/>
          <w:b w:val="false"/>
          <w:i w:val="false"/>
          <w:color w:val="000000"/>
          <w:sz w:val="28"/>
        </w:rPr>
        <w:t>
      </w:t>
      </w:r>
      <w:r>
        <w:rPr>
          <w:rFonts w:ascii="Times New Roman"/>
          <w:b w:val="false"/>
          <w:i w:val="false"/>
          <w:color w:val="000000"/>
          <w:sz w:val="28"/>
        </w:rPr>
        <w:t>4 406 мың теңге – оқулықтарды сатып алу және жеткізуге;</w:t>
      </w:r>
      <w:r>
        <w:br/>
      </w:r>
      <w:r>
        <w:rPr>
          <w:rFonts w:ascii="Times New Roman"/>
          <w:b w:val="false"/>
          <w:i w:val="false"/>
          <w:color w:val="000000"/>
          <w:sz w:val="28"/>
        </w:rPr>
        <w:t>
      </w:t>
      </w:r>
      <w:r>
        <w:rPr>
          <w:rFonts w:ascii="Times New Roman"/>
          <w:b w:val="false"/>
          <w:i w:val="false"/>
          <w:color w:val="000000"/>
          <w:sz w:val="28"/>
        </w:rPr>
        <w:t>3 472 мың теңге – білім беру саласы үшін компьютерлерді сатып алуға;</w:t>
      </w:r>
      <w:r>
        <w:br/>
      </w:r>
      <w:r>
        <w:rPr>
          <w:rFonts w:ascii="Times New Roman"/>
          <w:b w:val="false"/>
          <w:i w:val="false"/>
          <w:color w:val="000000"/>
          <w:sz w:val="28"/>
        </w:rPr>
        <w:t>
      </w:t>
      </w:r>
      <w:r>
        <w:rPr>
          <w:rFonts w:ascii="Times New Roman"/>
          <w:b w:val="false"/>
          <w:i w:val="false"/>
          <w:color w:val="000000"/>
          <w:sz w:val="28"/>
        </w:rPr>
        <w:t>16 100 мың теңге – "Комсомольский орта мектебі" мемлекеттік мекемесінің ғимаратын күрделі жөндеуге;</w:t>
      </w:r>
      <w:r>
        <w:br/>
      </w:r>
      <w:r>
        <w:rPr>
          <w:rFonts w:ascii="Times New Roman"/>
          <w:b w:val="false"/>
          <w:i w:val="false"/>
          <w:color w:val="000000"/>
          <w:sz w:val="28"/>
        </w:rPr>
        <w:t>
      </w:t>
      </w:r>
      <w:r>
        <w:rPr>
          <w:rFonts w:ascii="Times New Roman"/>
          <w:b w:val="false"/>
          <w:i w:val="false"/>
          <w:color w:val="000000"/>
          <w:sz w:val="28"/>
        </w:rPr>
        <w:t>2 500 мың теңге – Ақсуат орта мектебін және Тимирязев жалпы білім беретін гимназия-мектебін күрделі жөндеуге жобалау-сметалық құжаттамаларды әзірлеуге;</w:t>
      </w:r>
      <w:r>
        <w:br/>
      </w:r>
      <w:r>
        <w:rPr>
          <w:rFonts w:ascii="Times New Roman"/>
          <w:b w:val="false"/>
          <w:i w:val="false"/>
          <w:color w:val="000000"/>
          <w:sz w:val="28"/>
        </w:rPr>
        <w:t>
      </w:t>
      </w:r>
      <w:r>
        <w:rPr>
          <w:rFonts w:ascii="Times New Roman"/>
          <w:b w:val="false"/>
          <w:i w:val="false"/>
          <w:color w:val="000000"/>
          <w:sz w:val="28"/>
        </w:rPr>
        <w:t>664 мың теңге – аудан мектептерінің сайттары мен порталдарының техникалық қызмет көрсетуіне ақы төлеуге;</w:t>
      </w:r>
      <w:r>
        <w:br/>
      </w:r>
      <w:r>
        <w:rPr>
          <w:rFonts w:ascii="Times New Roman"/>
          <w:b w:val="false"/>
          <w:i w:val="false"/>
          <w:color w:val="000000"/>
          <w:sz w:val="28"/>
        </w:rPr>
        <w:t>
      </w:t>
      </w:r>
      <w:r>
        <w:rPr>
          <w:rFonts w:ascii="Times New Roman"/>
          <w:b w:val="false"/>
          <w:i w:val="false"/>
          <w:color w:val="000000"/>
          <w:sz w:val="28"/>
        </w:rPr>
        <w:t xml:space="preserve">8) 7 936 мың теңге – цифрлық білім беру инфрақұрылымын құруға.";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"9-1. 2016 жылға арналған аудандық бюджетте облыстық бюджеттен 92 200,8 мың теңге сомасында нысаналы трансферттер келесі мөлшерлерде есепке алынсын: </w:t>
      </w:r>
      <w:r>
        <w:br/>
      </w:r>
      <w:r>
        <w:rPr>
          <w:rFonts w:ascii="Times New Roman"/>
          <w:b w:val="false"/>
          <w:i w:val="false"/>
          <w:color w:val="000000"/>
          <w:sz w:val="28"/>
        </w:rPr>
        <w:t>
      </w:t>
      </w:r>
      <w:r>
        <w:rPr>
          <w:rFonts w:ascii="Times New Roman"/>
          <w:b w:val="false"/>
          <w:i w:val="false"/>
          <w:color w:val="000000"/>
          <w:sz w:val="28"/>
        </w:rPr>
        <w:t xml:space="preserve">1) 720 мың теңге – Қазақстан Республикасы Үкіметінің 2013 жылғы 19 маусымдағы № 636 "Жұмыспен қамту 2020 жол картасын бекіту туралы" қаулысымен бекітілген Жұмыспен қамту 2020 жол картасы шеңберінде "Сәбит Мұқанов атындағы Тимирязев жалпы білім беретін мектеп-гимназиясы" мемлекеттік мекемесінің жылыту жүйесін күрделі жөндеу" жобасын бірлесіп қаржыландыруға; </w:t>
      </w:r>
      <w:r>
        <w:br/>
      </w:r>
      <w:r>
        <w:rPr>
          <w:rFonts w:ascii="Times New Roman"/>
          <w:b w:val="false"/>
          <w:i w:val="false"/>
          <w:color w:val="000000"/>
          <w:sz w:val="28"/>
        </w:rPr>
        <w:t>
      </w:t>
      </w:r>
      <w:r>
        <w:rPr>
          <w:rFonts w:ascii="Times New Roman"/>
          <w:b w:val="false"/>
          <w:i w:val="false"/>
          <w:color w:val="000000"/>
          <w:sz w:val="28"/>
        </w:rPr>
        <w:t xml:space="preserve">2) 6 226 мың теңге – Қазақстан Республикасы Үкіметінің 2013 жылғы 19 маусымдағы № 636 "Жұмыспен қамту 2020 жол картасын бекіту туралы" қаулысымен бекітілген Жұмыспен қамту 2020 жол картасы шеңберінде "Солтүстік Қазақстан облысы Тимирязев ауданы әкімдігінің "Радуга" бөбекжай-балабақшасы" коммуналдық мемлекеттік қазыналық кәсіпорнының ғимаратын күрделі жөндеу" жобасын бірлесіп қаржыландыруға; </w:t>
      </w:r>
      <w:r>
        <w:br/>
      </w:r>
      <w:r>
        <w:rPr>
          <w:rFonts w:ascii="Times New Roman"/>
          <w:b w:val="false"/>
          <w:i w:val="false"/>
          <w:color w:val="000000"/>
          <w:sz w:val="28"/>
        </w:rPr>
        <w:t>
      </w:t>
      </w:r>
      <w:r>
        <w:rPr>
          <w:rFonts w:ascii="Times New Roman"/>
          <w:b w:val="false"/>
          <w:i w:val="false"/>
          <w:color w:val="000000"/>
          <w:sz w:val="28"/>
        </w:rPr>
        <w:t>3) 50 000 мың теңге – "Солтүстік Қазақстан облысы Тимирязев ауданының Дмитриевка ауылына Есіл топты су құбырынан таратушы желіні қайта жаңарту" жобасын іске асыруға;</w:t>
      </w:r>
      <w:r>
        <w:br/>
      </w:r>
      <w:r>
        <w:rPr>
          <w:rFonts w:ascii="Times New Roman"/>
          <w:b w:val="false"/>
          <w:i w:val="false"/>
          <w:color w:val="000000"/>
          <w:sz w:val="28"/>
        </w:rPr>
        <w:t>
      </w:t>
      </w:r>
      <w:r>
        <w:rPr>
          <w:rFonts w:ascii="Times New Roman"/>
          <w:b w:val="false"/>
          <w:i w:val="false"/>
          <w:color w:val="000000"/>
          <w:sz w:val="28"/>
        </w:rPr>
        <w:t xml:space="preserve">4) 2686 мың теңге – энзоотиялық ауруларға қарсы профилактикалық іс-шараларды жүргізуге; </w:t>
      </w:r>
      <w:r>
        <w:br/>
      </w:r>
      <w:r>
        <w:rPr>
          <w:rFonts w:ascii="Times New Roman"/>
          <w:b w:val="false"/>
          <w:i w:val="false"/>
          <w:color w:val="000000"/>
          <w:sz w:val="28"/>
        </w:rPr>
        <w:t>
      </w:t>
      </w:r>
      <w:r>
        <w:rPr>
          <w:rFonts w:ascii="Times New Roman"/>
          <w:b w:val="false"/>
          <w:i w:val="false"/>
          <w:color w:val="000000"/>
          <w:sz w:val="28"/>
        </w:rPr>
        <w:t>5) 11 279 мың теңге – Жұмыспен қамту 2020 жол картасы шеңберіндегі жобаларды ортақ қаржыландыруға;</w:t>
      </w:r>
      <w:r>
        <w:br/>
      </w:r>
      <w:r>
        <w:rPr>
          <w:rFonts w:ascii="Times New Roman"/>
          <w:b w:val="false"/>
          <w:i w:val="false"/>
          <w:color w:val="000000"/>
          <w:sz w:val="28"/>
        </w:rPr>
        <w:t>
      </w:t>
      </w:r>
      <w:r>
        <w:rPr>
          <w:rFonts w:ascii="Times New Roman"/>
          <w:b w:val="false"/>
          <w:i w:val="false"/>
          <w:color w:val="000000"/>
          <w:sz w:val="28"/>
        </w:rPr>
        <w:t xml:space="preserve">6) 3 558 мың теңге – Тимирязев ауданының Москворецкое ауылында ұзындығы 1,5 километр қорғау бөгетін орнатуға жобалау-сметалық құжаттаманы әзірлеуге; </w:t>
      </w:r>
      <w:r>
        <w:br/>
      </w:r>
      <w:r>
        <w:rPr>
          <w:rFonts w:ascii="Times New Roman"/>
          <w:b w:val="false"/>
          <w:i w:val="false"/>
          <w:color w:val="000000"/>
          <w:sz w:val="28"/>
        </w:rPr>
        <w:t>
      </w:t>
      </w:r>
      <w:r>
        <w:rPr>
          <w:rFonts w:ascii="Times New Roman"/>
          <w:b w:val="false"/>
          <w:i w:val="false"/>
          <w:color w:val="000000"/>
          <w:sz w:val="28"/>
        </w:rPr>
        <w:t xml:space="preserve">7) 14 174,3 мың теңге – Тимирязев ауданының Степное ауылында ұзындығы 4 километр қорғау бөгетін орнатуға жобалау-сметалық құжаттаманы әзірлеуге; </w:t>
      </w:r>
      <w:r>
        <w:br/>
      </w:r>
      <w:r>
        <w:rPr>
          <w:rFonts w:ascii="Times New Roman"/>
          <w:b w:val="false"/>
          <w:i w:val="false"/>
          <w:color w:val="000000"/>
          <w:sz w:val="28"/>
        </w:rPr>
        <w:t>
      </w:t>
      </w:r>
      <w:r>
        <w:rPr>
          <w:rFonts w:ascii="Times New Roman"/>
          <w:b w:val="false"/>
          <w:i w:val="false"/>
          <w:color w:val="000000"/>
          <w:sz w:val="28"/>
        </w:rPr>
        <w:t xml:space="preserve">8) 1 500 мың теңге – Тимирязев ауданының Москворецкое ауылында, Комсомольское ауылында, Дзержинское ауылында су құбыры құрылыстарының алаңы бар таратушы су құбыры желілерін салуға жобалау-сметалық құжаттаманы әзірлеуге; </w:t>
      </w:r>
      <w:r>
        <w:br/>
      </w:r>
      <w:r>
        <w:rPr>
          <w:rFonts w:ascii="Times New Roman"/>
          <w:b w:val="false"/>
          <w:i w:val="false"/>
          <w:color w:val="000000"/>
          <w:sz w:val="28"/>
        </w:rPr>
        <w:t>
      </w:t>
      </w:r>
      <w:r>
        <w:rPr>
          <w:rFonts w:ascii="Times New Roman"/>
          <w:b w:val="false"/>
          <w:i w:val="false"/>
          <w:color w:val="000000"/>
          <w:sz w:val="28"/>
        </w:rPr>
        <w:t>9) 1 691,4 мың теңге – мал қорымдарын абаттандыру бойынша жұмыстар жүргізуге (күйдіргі көмулері);</w:t>
      </w:r>
      <w:r>
        <w:br/>
      </w:r>
      <w:r>
        <w:rPr>
          <w:rFonts w:ascii="Times New Roman"/>
          <w:b w:val="false"/>
          <w:i w:val="false"/>
          <w:color w:val="000000"/>
          <w:sz w:val="28"/>
        </w:rPr>
        <w:t>
      </w:t>
      </w:r>
      <w:r>
        <w:rPr>
          <w:rFonts w:ascii="Times New Roman"/>
          <w:b w:val="false"/>
          <w:i w:val="false"/>
          <w:color w:val="000000"/>
          <w:sz w:val="28"/>
        </w:rPr>
        <w:t xml:space="preserve">10) 366,1 мың теңге – топографиялық карталарға күйдіргі көмулерін енгізу бойынша жұмыстарды орындауға.";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"11. Жергілікті атқарушы органның 2016 жылға арналған резерві 5 518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"18. 2016 жылға арналған жергілікті атқарушы орган қарызының лимиті 9 316,5 мың теңге сомасына белгіленсін.".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қарашадағы № 6/2 мәслихат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44/1 мәслихат шешіміне 1 қосымша</w:t>
            </w:r>
          </w:p>
        </w:tc>
      </w:tr>
    </w:tbl>
    <w:bookmarkStart w:name="z63" w:id="0"/>
    <w:p>
      <w:pPr>
        <w:spacing w:after="0"/>
        <w:ind w:left="0"/>
        <w:jc w:val="left"/>
      </w:pPr>
      <w:r>
        <w:rPr>
          <w:rFonts w:ascii="Times New Roman"/>
          <w:b/>
          <w:i w:val="false"/>
          <w:color w:val="000000"/>
        </w:rPr>
        <w:t xml:space="preserve"> 2016 жылға арналған Тимирязев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7"/>
        <w:gridCol w:w="641"/>
        <w:gridCol w:w="5387"/>
        <w:gridCol w:w="453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1 999 615,5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317 303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119 153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119 153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118 746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78 595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22 395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63 278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4 543,1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2 818,1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1 671 689,8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1 671 689,8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1 671 689,8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4"/>
        <w:gridCol w:w="1234"/>
        <w:gridCol w:w="5366"/>
        <w:gridCol w:w="359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2 009 108,9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261 869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138 168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137 787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4 996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1 353 868,3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1 325 838,3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1 127 630,6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5 775,7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149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69 346,7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3 904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507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215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2 980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95 059,3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4 133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711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абаттанадыру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71 792,3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69 948,3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71 421,4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шараларын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35 767,4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Қаңғырып жүрген иттер мен мысықтарды аулауды және жоюды ұйымдастыру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12 353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25 608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9 192,1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трансферттер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жөніндегі сальдо </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(профицитi)</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 10 қарашадағы № 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 25 желтоқсандағы № 44/1 шешіміне 5 қосымша</w:t>
            </w:r>
          </w:p>
        </w:tc>
      </w:tr>
    </w:tbl>
    <w:bookmarkStart w:name="z256" w:id="1"/>
    <w:p>
      <w:pPr>
        <w:spacing w:after="0"/>
        <w:ind w:left="0"/>
        <w:jc w:val="left"/>
      </w:pPr>
      <w:r>
        <w:rPr>
          <w:rFonts w:ascii="Times New Roman"/>
          <w:b/>
          <w:i w:val="false"/>
          <w:color w:val="000000"/>
        </w:rPr>
        <w:t xml:space="preserve"> 2016 жылға арналған Тимирязев ауданындағы ауылдық округтер бойынша бюджетінің ағымдағы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309"/>
        <w:gridCol w:w="1310"/>
        <w:gridCol w:w="1310"/>
        <w:gridCol w:w="4787"/>
        <w:gridCol w:w="266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Сомаcы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179 493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138 168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138 168</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137 787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111 667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15 763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15 763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абаттанадыру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10 721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15 616</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4 455</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қаражаттарының есебінен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11 161</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6 503</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395"/>
        <w:gridCol w:w="1395"/>
        <w:gridCol w:w="1679"/>
        <w:gridCol w:w="1679"/>
        <w:gridCol w:w="1680"/>
        <w:gridCol w:w="1396"/>
        <w:gridCol w:w="1397"/>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 ауылдық округі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ауылдық округі</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 ауылдық округі</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 ауылдық округі</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 ауылдық округі</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ауылдық округі</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10 415</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10 447</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12 301</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11 439</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8 878</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8 356</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10 113</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8 356</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10 113</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8 356</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10 113</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1 627</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8 901</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6 014</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6 368</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2 188</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37</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899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2 136 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679"/>
        <w:gridCol w:w="1395"/>
        <w:gridCol w:w="1396"/>
        <w:gridCol w:w="1396"/>
        <w:gridCol w:w="1679"/>
        <w:gridCol w:w="1679"/>
        <w:gridCol w:w="1397"/>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ауылдық округі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ауылдық округі</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ауылдық округі</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ауылдық округі</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ауылдық округі</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ауылдық округі</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11 295</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7 427</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9 778</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8 046</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7 144</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7 144</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9 952</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7 144</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6 918</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5 767</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6 015</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5 592</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1 277</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1 222</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4 448</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1 277</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1 222</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4 448</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1 194</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1 194</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1 604</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1 194</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1 075</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2 742</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4 503</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қарашадағы № 6/2 мәслихат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44/1 мәслихат шешіміне 8 қосымша</w:t>
            </w:r>
          </w:p>
        </w:tc>
      </w:tr>
    </w:tbl>
    <w:bookmarkStart w:name="z353" w:id="2"/>
    <w:p>
      <w:pPr>
        <w:spacing w:after="0"/>
        <w:ind w:left="0"/>
        <w:jc w:val="left"/>
      </w:pPr>
      <w:r>
        <w:rPr>
          <w:rFonts w:ascii="Times New Roman"/>
          <w:b/>
          <w:i w:val="false"/>
          <w:color w:val="000000"/>
        </w:rPr>
        <w:t xml:space="preserve"> 2016 жылға арналған 451-007-000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881"/>
        <w:gridCol w:w="1033"/>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Төлемдер түрлері</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азаматқа (отбасына) не оның мүлкіне зиян келтіру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 мен мүгедектері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Армиясының, Әскери-Теңіз флотының, Мемлекеттік қауіпсіздік комитетінің әскери қызметшілері,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Төлемдер түрлері</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өткеру кезінде қаза тапқан (қайтыс болған) әскери қызметкерлердің отбасы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қуғын-сүргіндерге тікелей ұшыраған және қазіргі уақытта Қазақстан Республикасының азаматы болып табылатын адамдар</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 "Күміс алқа", I, II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1 654,4</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ерекше еңбегі үшін зейнетақы тағайындалған адамдар, облыстық маңызы бар дербес зейнеткер мәртебесіне ие зейнеткерлер, ауданның құрметті азаматтары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протездеуге мұқтаждығы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Амбулаторлық емделуде жатқан азаматтарда туберкулездің белсенді түрінің болуы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