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e4f4" w14:textId="552e4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мәслихатының 2016 жылғы 28 қазандағы № 58-VI шешімі. Атырау облысының Әділет департаментінде 2016 жылғы 05 желтоқсанда № 3698 болып тіркелді. Күші жойылды - Атырау облыстық мәслихатының 2021 жылғы 15 наурыздағы № 27-VІI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15.03.2021 № </w:t>
      </w:r>
      <w:r>
        <w:rPr>
          <w:rFonts w:ascii="Times New Roman"/>
          <w:b w:val="false"/>
          <w:i w:val="false"/>
          <w:color w:val="ff0000"/>
          <w:sz w:val="28"/>
        </w:rPr>
        <w:t>27-VIІ</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VI шақырылған облыстық мәслихат кезекті VII сессиясында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xml:space="preserve">
      1. Исатай ауданының елді мекендерінің аумағында жануарларды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2016 жылғы 28 қазандағы № 58-VІ шешімімен бекітілген</w:t>
            </w:r>
          </w:p>
        </w:tc>
      </w:tr>
    </w:tbl>
    <w:bookmarkStart w:name="z11" w:id="4"/>
    <w:p>
      <w:pPr>
        <w:spacing w:after="0"/>
        <w:ind w:left="0"/>
        <w:jc w:val="left"/>
      </w:pPr>
      <w:r>
        <w:rPr>
          <w:rFonts w:ascii="Times New Roman"/>
          <w:b/>
          <w:i w:val="false"/>
          <w:color w:val="000000"/>
        </w:rPr>
        <w:t xml:space="preserve"> Исатай ауданының елді мекендерінің аумағында жануарларды асырау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Қағидалар Исатай ауданының елді мекендерінің аумағында жануарларды асырау (бұдан әрі – Қағидалар) тәртібін айқындайды.</w:t>
      </w:r>
    </w:p>
    <w:bookmarkEnd w:id="6"/>
    <w:bookmarkStart w:name="z14" w:id="7"/>
    <w:p>
      <w:pPr>
        <w:spacing w:after="0"/>
        <w:ind w:left="0"/>
        <w:jc w:val="both"/>
      </w:pPr>
      <w:r>
        <w:rPr>
          <w:rFonts w:ascii="Times New Roman"/>
          <w:b w:val="false"/>
          <w:i w:val="false"/>
          <w:color w:val="000000"/>
          <w:sz w:val="28"/>
        </w:rPr>
        <w:t>
      2. Қағидалар, меншік түріне қарамастан, жануарларды асырайтын барлық жеке және заңды тұлғаларға қатысты қолданылады.</w:t>
      </w:r>
    </w:p>
    <w:bookmarkEnd w:id="7"/>
    <w:bookmarkStart w:name="z15" w:id="8"/>
    <w:p>
      <w:pPr>
        <w:spacing w:after="0"/>
        <w:ind w:left="0"/>
        <w:jc w:val="both"/>
      </w:pPr>
      <w:r>
        <w:rPr>
          <w:rFonts w:ascii="Times New Roman"/>
          <w:b w:val="false"/>
          <w:i w:val="false"/>
          <w:color w:val="000000"/>
          <w:sz w:val="28"/>
        </w:rPr>
        <w:t>
      3.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8"/>
    <w:bookmarkStart w:name="z16" w:id="9"/>
    <w:p>
      <w:pPr>
        <w:spacing w:after="0"/>
        <w:ind w:left="0"/>
        <w:jc w:val="both"/>
      </w:pPr>
      <w:r>
        <w:rPr>
          <w:rFonts w:ascii="Times New Roman"/>
          <w:b w:val="false"/>
          <w:i w:val="false"/>
          <w:color w:val="000000"/>
          <w:sz w:val="28"/>
        </w:rPr>
        <w:t>
      4. Осы Қағидаларда мынадай түсініктер қолданылады:</w:t>
      </w:r>
    </w:p>
    <w:bookmarkEnd w:id="9"/>
    <w:bookmarkStart w:name="z17" w:id="10"/>
    <w:p>
      <w:pPr>
        <w:spacing w:after="0"/>
        <w:ind w:left="0"/>
        <w:jc w:val="both"/>
      </w:pPr>
      <w:r>
        <w:rPr>
          <w:rFonts w:ascii="Times New Roman"/>
          <w:b w:val="false"/>
          <w:i w:val="false"/>
          <w:color w:val="000000"/>
          <w:sz w:val="28"/>
        </w:rPr>
        <w:t>
      1)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bookmarkEnd w:id="10"/>
    <w:bookmarkStart w:name="z18" w:id="11"/>
    <w:p>
      <w:pPr>
        <w:spacing w:after="0"/>
        <w:ind w:left="0"/>
        <w:jc w:val="both"/>
      </w:pPr>
      <w:r>
        <w:rPr>
          <w:rFonts w:ascii="Times New Roman"/>
          <w:b w:val="false"/>
          <w:i w:val="false"/>
          <w:color w:val="000000"/>
          <w:sz w:val="28"/>
        </w:rPr>
        <w:t>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bookmarkStart w:name="z19" w:id="12"/>
    <w:p>
      <w:pPr>
        <w:spacing w:after="0"/>
        <w:ind w:left="0"/>
        <w:jc w:val="both"/>
      </w:pPr>
      <w:r>
        <w:rPr>
          <w:rFonts w:ascii="Times New Roman"/>
          <w:b w:val="false"/>
          <w:i w:val="false"/>
          <w:color w:val="000000"/>
          <w:sz w:val="28"/>
        </w:rPr>
        <w:t>
      3) ветеринариялық құжаттар-уәкілетті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12"/>
    <w:p>
      <w:pPr>
        <w:spacing w:after="0"/>
        <w:ind w:left="0"/>
        <w:jc w:val="both"/>
      </w:pPr>
      <w:r>
        <w:rPr>
          <w:rFonts w:ascii="Times New Roman"/>
          <w:b w:val="false"/>
          <w:i w:val="false"/>
          <w:color w:val="000000"/>
          <w:sz w:val="28"/>
        </w:rPr>
        <w:t>
      4) ветеринариялық паспорт-уәкілетті орган белгілеген нысандағы құжат, онда: жануарларды есепке алу мақсатында жануарлардың иесі, түрі, жынысы, түсі, жасы көрсетіледі;</w:t>
      </w:r>
    </w:p>
    <w:bookmarkStart w:name="z20" w:id="13"/>
    <w:p>
      <w:pPr>
        <w:spacing w:after="0"/>
        <w:ind w:left="0"/>
        <w:jc w:val="both"/>
      </w:pPr>
      <w:r>
        <w:rPr>
          <w:rFonts w:ascii="Times New Roman"/>
          <w:b w:val="false"/>
          <w:i w:val="false"/>
          <w:color w:val="000000"/>
          <w:sz w:val="28"/>
        </w:rPr>
        <w:t>
      5) ветеринариялық (ветеринариялық-санитариялық) қағидалар-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3"/>
    <w:bookmarkStart w:name="z21" w:id="14"/>
    <w:p>
      <w:pPr>
        <w:spacing w:after="0"/>
        <w:ind w:left="0"/>
        <w:jc w:val="both"/>
      </w:pPr>
      <w:r>
        <w:rPr>
          <w:rFonts w:ascii="Times New Roman"/>
          <w:b w:val="false"/>
          <w:i w:val="false"/>
          <w:color w:val="000000"/>
          <w:sz w:val="28"/>
        </w:rPr>
        <w:t>
      6)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bookmarkEnd w:id="14"/>
    <w:bookmarkStart w:name="z22" w:id="15"/>
    <w:p>
      <w:pPr>
        <w:spacing w:after="0"/>
        <w:ind w:left="0"/>
        <w:jc w:val="both"/>
      </w:pPr>
      <w:r>
        <w:rPr>
          <w:rFonts w:ascii="Times New Roman"/>
          <w:b w:val="false"/>
          <w:i w:val="false"/>
          <w:color w:val="000000"/>
          <w:sz w:val="28"/>
        </w:rPr>
        <w:t>
      7) дезинсекция-жәндіктер мен басқа да буынаяқтыларды жою жөніндегі іс-шаралар кешені;</w:t>
      </w:r>
    </w:p>
    <w:bookmarkEnd w:id="15"/>
    <w:bookmarkStart w:name="z23" w:id="16"/>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16"/>
    <w:bookmarkStart w:name="z24" w:id="17"/>
    <w:p>
      <w:pPr>
        <w:spacing w:after="0"/>
        <w:ind w:left="0"/>
        <w:jc w:val="both"/>
      </w:pPr>
      <w:r>
        <w:rPr>
          <w:rFonts w:ascii="Times New Roman"/>
          <w:b w:val="false"/>
          <w:i w:val="false"/>
          <w:color w:val="000000"/>
          <w:sz w:val="28"/>
        </w:rPr>
        <w:t>
      9) дератизация-кеміргіштерді жою жөніндегі іс-шаралар кешені.</w:t>
      </w:r>
    </w:p>
    <w:bookmarkEnd w:id="17"/>
    <w:bookmarkStart w:name="z25" w:id="18"/>
    <w:p>
      <w:pPr>
        <w:spacing w:after="0"/>
        <w:ind w:left="0"/>
        <w:jc w:val="left"/>
      </w:pPr>
      <w:r>
        <w:rPr>
          <w:rFonts w:ascii="Times New Roman"/>
          <w:b/>
          <w:i w:val="false"/>
          <w:color w:val="000000"/>
        </w:rPr>
        <w:t xml:space="preserve"> 2. Жануарларды тіркеу тәртібі</w:t>
      </w:r>
    </w:p>
    <w:bookmarkEnd w:id="18"/>
    <w:bookmarkStart w:name="z26" w:id="19"/>
    <w:p>
      <w:pPr>
        <w:spacing w:after="0"/>
        <w:ind w:left="0"/>
        <w:jc w:val="both"/>
      </w:pPr>
      <w:r>
        <w:rPr>
          <w:rFonts w:ascii="Times New Roman"/>
          <w:b w:val="false"/>
          <w:i w:val="false"/>
          <w:color w:val="000000"/>
          <w:sz w:val="28"/>
        </w:rPr>
        <w:t>
      5. Жануарларды тіркеу бірдейлендіру жолымен адам мен жануарларға ортақ қауіпті жұқпалы және паразиттік аурулардың алдын алу, жоғалып кеткен жануарларды іздестіру және жануарлардың санын реттеу мақсатында жүзеге асырылады.</w:t>
      </w:r>
    </w:p>
    <w:bookmarkEnd w:id="19"/>
    <w:bookmarkStart w:name="z27" w:id="20"/>
    <w:p>
      <w:pPr>
        <w:spacing w:after="0"/>
        <w:ind w:left="0"/>
        <w:jc w:val="both"/>
      </w:pPr>
      <w:r>
        <w:rPr>
          <w:rFonts w:ascii="Times New Roman"/>
          <w:b w:val="false"/>
          <w:i w:val="false"/>
          <w:color w:val="000000"/>
          <w:sz w:val="28"/>
        </w:rPr>
        <w:t>
      6. Меншік түріне және ведмостволық бағыныштылығына қарамастан, жеке және заңды тұлғаларға тиесілі барлық ауыл шаруашылығы, үй жануарлары және үй құстары ветеринария саласындағы уәкілетті органында есепке алуға және тіркеуге жатады.</w:t>
      </w:r>
    </w:p>
    <w:bookmarkEnd w:id="20"/>
    <w:bookmarkStart w:name="z28" w:id="21"/>
    <w:p>
      <w:pPr>
        <w:spacing w:after="0"/>
        <w:ind w:left="0"/>
        <w:jc w:val="both"/>
      </w:pPr>
      <w:r>
        <w:rPr>
          <w:rFonts w:ascii="Times New Roman"/>
          <w:b w:val="false"/>
          <w:i w:val="false"/>
          <w:color w:val="000000"/>
          <w:sz w:val="28"/>
        </w:rPr>
        <w:t>
      7.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жынысы, аты, түсі, жасы.</w:t>
      </w:r>
    </w:p>
    <w:bookmarkEnd w:id="21"/>
    <w:bookmarkStart w:name="z29" w:id="22"/>
    <w:p>
      <w:pPr>
        <w:spacing w:after="0"/>
        <w:ind w:left="0"/>
        <w:jc w:val="both"/>
      </w:pPr>
      <w:r>
        <w:rPr>
          <w:rFonts w:ascii="Times New Roman"/>
          <w:b w:val="false"/>
          <w:i w:val="false"/>
          <w:color w:val="000000"/>
          <w:sz w:val="28"/>
        </w:rPr>
        <w:t>
      8. Әрбір тіркелген жануарға бүкіл өмір бойына жарамды сәйкестендіру нөмірі көрсетіліп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22"/>
    <w:bookmarkStart w:name="z30" w:id="23"/>
    <w:p>
      <w:pPr>
        <w:spacing w:after="0"/>
        <w:ind w:left="0"/>
        <w:jc w:val="both"/>
      </w:pPr>
      <w:r>
        <w:rPr>
          <w:rFonts w:ascii="Times New Roman"/>
          <w:b w:val="false"/>
          <w:i w:val="false"/>
          <w:color w:val="000000"/>
          <w:sz w:val="28"/>
        </w:rPr>
        <w:t>
      9. Сатып алғанда немесе иесі мекен-жайын ауыстырғанда жануарлар иесінің жаңа мекен-жайы бойынша екі апта мерзім ішінде тіркеледі.</w:t>
      </w:r>
    </w:p>
    <w:bookmarkEnd w:id="23"/>
    <w:bookmarkStart w:name="z31" w:id="24"/>
    <w:p>
      <w:pPr>
        <w:spacing w:after="0"/>
        <w:ind w:left="0"/>
        <w:jc w:val="both"/>
      </w:pPr>
      <w:r>
        <w:rPr>
          <w:rFonts w:ascii="Times New Roman"/>
          <w:b w:val="false"/>
          <w:i w:val="false"/>
          <w:color w:val="000000"/>
          <w:sz w:val="28"/>
        </w:rPr>
        <w:t>
      10.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24"/>
    <w:bookmarkStart w:name="z32" w:id="25"/>
    <w:p>
      <w:pPr>
        <w:spacing w:after="0"/>
        <w:ind w:left="0"/>
        <w:jc w:val="both"/>
      </w:pPr>
      <w:r>
        <w:rPr>
          <w:rFonts w:ascii="Times New Roman"/>
          <w:b w:val="false"/>
          <w:i w:val="false"/>
          <w:color w:val="000000"/>
          <w:sz w:val="28"/>
        </w:rPr>
        <w:t>
      11.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25"/>
    <w:bookmarkStart w:name="z33" w:id="26"/>
    <w:p>
      <w:pPr>
        <w:spacing w:after="0"/>
        <w:ind w:left="0"/>
        <w:jc w:val="left"/>
      </w:pPr>
      <w:r>
        <w:rPr>
          <w:rFonts w:ascii="Times New Roman"/>
          <w:b/>
          <w:i w:val="false"/>
          <w:color w:val="000000"/>
        </w:rPr>
        <w:t xml:space="preserve"> 3. Жануарларды асырау тәртібі</w:t>
      </w:r>
    </w:p>
    <w:bookmarkEnd w:id="26"/>
    <w:bookmarkStart w:name="z34" w:id="27"/>
    <w:p>
      <w:pPr>
        <w:spacing w:after="0"/>
        <w:ind w:left="0"/>
        <w:jc w:val="both"/>
      </w:pPr>
      <w:r>
        <w:rPr>
          <w:rFonts w:ascii="Times New Roman"/>
          <w:b w:val="false"/>
          <w:i w:val="false"/>
          <w:color w:val="000000"/>
          <w:sz w:val="28"/>
        </w:rPr>
        <w:t>
      12.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End w:id="27"/>
    <w:bookmarkStart w:name="z35" w:id="28"/>
    <w:p>
      <w:pPr>
        <w:spacing w:after="0"/>
        <w:ind w:left="0"/>
        <w:jc w:val="both"/>
      </w:pPr>
      <w:r>
        <w:rPr>
          <w:rFonts w:ascii="Times New Roman"/>
          <w:b w:val="false"/>
          <w:i w:val="false"/>
          <w:color w:val="000000"/>
          <w:sz w:val="28"/>
        </w:rPr>
        <w:t>
      13. Қолданыстағы заңнаманың талаптарына сәйкес анықталатын санитарлық аймақтың шекарасында ауыл шаруашылығы жануарларын асырауға, өсіруге, жаюға рұқсат етілмейді.</w:t>
      </w:r>
    </w:p>
    <w:bookmarkEnd w:id="28"/>
    <w:bookmarkStart w:name="z36" w:id="29"/>
    <w:p>
      <w:pPr>
        <w:spacing w:after="0"/>
        <w:ind w:left="0"/>
        <w:jc w:val="both"/>
      </w:pPr>
      <w:r>
        <w:rPr>
          <w:rFonts w:ascii="Times New Roman"/>
          <w:b w:val="false"/>
          <w:i w:val="false"/>
          <w:color w:val="000000"/>
          <w:sz w:val="28"/>
        </w:rPr>
        <w:t xml:space="preserve">
      14. Ауыл шаруашылығы жануарларын қолданыстағы зоогигиеналық, ветеринариялық-санитариялық нормаларға (Қазақстан Республикасы Ұлттық экономика министірінің 2015 жылғы 20 наурыздағы "Өндірістік объектілердің Cанитариялық-қорғаныш аймағын белгілеу бойынша Cанитариялық-эпидемиологиялық талаптар" санитариялық қағидаларын бекіту туралы" (Нормативтік құқықтық актілерді мемлекеттік тіркеу тізілімінде № 11124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қажет.</w:t>
      </w:r>
    </w:p>
    <w:bookmarkEnd w:id="29"/>
    <w:bookmarkStart w:name="z37" w:id="30"/>
    <w:p>
      <w:pPr>
        <w:spacing w:after="0"/>
        <w:ind w:left="0"/>
        <w:jc w:val="both"/>
      </w:pPr>
      <w:r>
        <w:rPr>
          <w:rFonts w:ascii="Times New Roman"/>
          <w:b w:val="false"/>
          <w:i w:val="false"/>
          <w:color w:val="000000"/>
          <w:sz w:val="28"/>
        </w:rPr>
        <w:t>
      15.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30"/>
    <w:bookmarkStart w:name="z38" w:id="31"/>
    <w:p>
      <w:pPr>
        <w:spacing w:after="0"/>
        <w:ind w:left="0"/>
        <w:jc w:val="both"/>
      </w:pPr>
      <w:r>
        <w:rPr>
          <w:rFonts w:ascii="Times New Roman"/>
          <w:b w:val="false"/>
          <w:i w:val="false"/>
          <w:color w:val="000000"/>
          <w:sz w:val="28"/>
        </w:rPr>
        <w:t>
      16. Қаланың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ұсынылады.</w:t>
      </w:r>
    </w:p>
    <w:bookmarkEnd w:id="31"/>
    <w:bookmarkStart w:name="z39" w:id="32"/>
    <w:p>
      <w:pPr>
        <w:spacing w:after="0"/>
        <w:ind w:left="0"/>
        <w:jc w:val="both"/>
      </w:pPr>
      <w:r>
        <w:rPr>
          <w:rFonts w:ascii="Times New Roman"/>
          <w:b w:val="false"/>
          <w:i w:val="false"/>
          <w:color w:val="000000"/>
          <w:sz w:val="28"/>
        </w:rPr>
        <w:t>
      17. Жануарларды асырайтын орынжайлар апта сайын механикалы түрде тазаланады және дезинфекцияланады: жануарлардың нәжістері мен саңғырықтары, азықтарының қалдықтары және қоқыстар уақытында арнайы белгіленген орындарға шығарылады.</w:t>
      </w:r>
    </w:p>
    <w:bookmarkEnd w:id="32"/>
    <w:bookmarkStart w:name="z40" w:id="33"/>
    <w:p>
      <w:pPr>
        <w:spacing w:after="0"/>
        <w:ind w:left="0"/>
        <w:jc w:val="both"/>
      </w:pPr>
      <w:r>
        <w:rPr>
          <w:rFonts w:ascii="Times New Roman"/>
          <w:b w:val="false"/>
          <w:i w:val="false"/>
          <w:color w:val="000000"/>
          <w:sz w:val="28"/>
        </w:rPr>
        <w:t>
      18.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33"/>
    <w:bookmarkStart w:name="z41" w:id="34"/>
    <w:p>
      <w:pPr>
        <w:spacing w:after="0"/>
        <w:ind w:left="0"/>
        <w:jc w:val="both"/>
      </w:pPr>
      <w:r>
        <w:rPr>
          <w:rFonts w:ascii="Times New Roman"/>
          <w:b w:val="false"/>
          <w:i w:val="false"/>
          <w:color w:val="000000"/>
          <w:sz w:val="28"/>
        </w:rPr>
        <w:t>
      19.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рұқсат етілмейді.</w:t>
      </w:r>
    </w:p>
    <w:bookmarkEnd w:id="34"/>
    <w:bookmarkStart w:name="z42" w:id="35"/>
    <w:p>
      <w:pPr>
        <w:spacing w:after="0"/>
        <w:ind w:left="0"/>
        <w:jc w:val="both"/>
      </w:pPr>
      <w:r>
        <w:rPr>
          <w:rFonts w:ascii="Times New Roman"/>
          <w:b w:val="false"/>
          <w:i w:val="false"/>
          <w:color w:val="000000"/>
          <w:sz w:val="28"/>
        </w:rPr>
        <w:t>
      Жануарлар жергілікті атқарушы органдармен белгіленген жайылымдық жер телімдерінде жайылуы қажет. Жануарларды жайғанда және айдап өткенде тұрғындардың қауіпсіздігіне жануарлардың иесі жауапты болады.</w:t>
      </w:r>
    </w:p>
    <w:bookmarkEnd w:id="35"/>
    <w:bookmarkStart w:name="z43" w:id="36"/>
    <w:p>
      <w:pPr>
        <w:spacing w:after="0"/>
        <w:ind w:left="0"/>
        <w:jc w:val="both"/>
      </w:pPr>
      <w:r>
        <w:rPr>
          <w:rFonts w:ascii="Times New Roman"/>
          <w:b w:val="false"/>
          <w:i w:val="false"/>
          <w:color w:val="000000"/>
          <w:sz w:val="28"/>
        </w:rPr>
        <w:t>
      20. Қаланың тұрғын үй қорының пәтерлерінде (көп пәтерлі, ортақ үлестік тұрғын үйлер) жабайы, ауыл шаруашылығы жануарларын, құстарды және бал араларды асырауға ұсынылмайды.</w:t>
      </w:r>
    </w:p>
    <w:bookmarkEnd w:id="36"/>
    <w:bookmarkStart w:name="z44" w:id="37"/>
    <w:p>
      <w:pPr>
        <w:spacing w:after="0"/>
        <w:ind w:left="0"/>
        <w:jc w:val="both"/>
      </w:pPr>
      <w:r>
        <w:rPr>
          <w:rFonts w:ascii="Times New Roman"/>
          <w:b w:val="false"/>
          <w:i w:val="false"/>
          <w:color w:val="000000"/>
          <w:sz w:val="28"/>
        </w:rPr>
        <w:t>
      21.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37"/>
    <w:bookmarkStart w:name="z45" w:id="38"/>
    <w:p>
      <w:pPr>
        <w:spacing w:after="0"/>
        <w:ind w:left="0"/>
        <w:jc w:val="both"/>
      </w:pPr>
      <w:r>
        <w:rPr>
          <w:rFonts w:ascii="Times New Roman"/>
          <w:b w:val="false"/>
          <w:i w:val="false"/>
          <w:color w:val="000000"/>
          <w:sz w:val="28"/>
        </w:rPr>
        <w:t>
      22.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ұсынылмайды.</w:t>
      </w:r>
    </w:p>
    <w:bookmarkEnd w:id="38"/>
    <w:bookmarkStart w:name="z46" w:id="39"/>
    <w:p>
      <w:pPr>
        <w:spacing w:after="0"/>
        <w:ind w:left="0"/>
        <w:jc w:val="both"/>
      </w:pPr>
      <w:r>
        <w:rPr>
          <w:rFonts w:ascii="Times New Roman"/>
          <w:b w:val="false"/>
          <w:i w:val="false"/>
          <w:color w:val="000000"/>
          <w:sz w:val="28"/>
        </w:rPr>
        <w:t>
      23. Жануарларды қоғамдық шомылатын орындарда, тоғандарда, субұрқақтарда, су айдындары мен су бөгеттерінде шомылдыруға және жуындыруға ұсынылмайды.</w:t>
      </w:r>
    </w:p>
    <w:bookmarkEnd w:id="39"/>
    <w:bookmarkStart w:name="z47" w:id="40"/>
    <w:p>
      <w:pPr>
        <w:spacing w:after="0"/>
        <w:ind w:left="0"/>
        <w:jc w:val="both"/>
      </w:pPr>
      <w:r>
        <w:rPr>
          <w:rFonts w:ascii="Times New Roman"/>
          <w:b w:val="false"/>
          <w:i w:val="false"/>
          <w:color w:val="000000"/>
          <w:sz w:val="28"/>
        </w:rPr>
        <w:t>
      24. Елді мекендердің аумақтарында жануарлардың өліктерін тастауға, сондай-ақ оны өз бетінше көмуге ұсынылмайды. Жануарлардың өлекселері арнайы белгіленген орындарда жойылуға жатады.</w:t>
      </w:r>
    </w:p>
    <w:bookmarkEnd w:id="40"/>
    <w:bookmarkStart w:name="z48" w:id="41"/>
    <w:p>
      <w:pPr>
        <w:spacing w:after="0"/>
        <w:ind w:left="0"/>
        <w:jc w:val="both"/>
      </w:pPr>
      <w:r>
        <w:rPr>
          <w:rFonts w:ascii="Times New Roman"/>
          <w:b w:val="false"/>
          <w:i w:val="false"/>
          <w:color w:val="000000"/>
          <w:sz w:val="28"/>
        </w:rPr>
        <w:t>
      25.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41"/>
    <w:bookmarkStart w:name="z49" w:id="42"/>
    <w:p>
      <w:pPr>
        <w:spacing w:after="0"/>
        <w:ind w:left="0"/>
        <w:jc w:val="both"/>
      </w:pPr>
      <w:r>
        <w:rPr>
          <w:rFonts w:ascii="Times New Roman"/>
          <w:b w:val="false"/>
          <w:i w:val="false"/>
          <w:color w:val="000000"/>
          <w:sz w:val="28"/>
        </w:rPr>
        <w:t>
      26.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w:t>
      </w:r>
    </w:p>
    <w:bookmarkEnd w:id="42"/>
    <w:bookmarkStart w:name="z50" w:id="43"/>
    <w:p>
      <w:pPr>
        <w:spacing w:after="0"/>
        <w:ind w:left="0"/>
        <w:jc w:val="both"/>
      </w:pPr>
      <w:r>
        <w:rPr>
          <w:rFonts w:ascii="Times New Roman"/>
          <w:b w:val="false"/>
          <w:i w:val="false"/>
          <w:color w:val="000000"/>
          <w:sz w:val="28"/>
        </w:rPr>
        <w:t>
      Қараусыз жануарларды бағу, пайдалану және иесіне қайтару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43"/>
    <w:bookmarkStart w:name="z52" w:id="44"/>
    <w:p>
      <w:pPr>
        <w:spacing w:after="0"/>
        <w:ind w:left="0"/>
        <w:jc w:val="left"/>
      </w:pPr>
      <w:r>
        <w:rPr>
          <w:rFonts w:ascii="Times New Roman"/>
          <w:b/>
          <w:i w:val="false"/>
          <w:color w:val="000000"/>
        </w:rPr>
        <w:t xml:space="preserve"> 4. Қағидалардың сақталуын бақылау</w:t>
      </w:r>
    </w:p>
    <w:bookmarkEnd w:id="44"/>
    <w:bookmarkStart w:name="z53" w:id="45"/>
    <w:p>
      <w:pPr>
        <w:spacing w:after="0"/>
        <w:ind w:left="0"/>
        <w:jc w:val="both"/>
      </w:pPr>
      <w:r>
        <w:rPr>
          <w:rFonts w:ascii="Times New Roman"/>
          <w:b w:val="false"/>
          <w:i w:val="false"/>
          <w:color w:val="000000"/>
          <w:sz w:val="28"/>
        </w:rPr>
        <w:t>
      27. Исатай ауданының елді мекендерінің аумағында жануарларды асырау Қағидаларының сақталуын бақылауды уәкілетті мемлекеттік органдар жүзеге асырады.</w:t>
      </w:r>
    </w:p>
    <w:bookmarkEnd w:id="45"/>
    <w:bookmarkStart w:name="z54" w:id="46"/>
    <w:p>
      <w:pPr>
        <w:spacing w:after="0"/>
        <w:ind w:left="0"/>
        <w:jc w:val="left"/>
      </w:pPr>
      <w:r>
        <w:rPr>
          <w:rFonts w:ascii="Times New Roman"/>
          <w:b/>
          <w:i w:val="false"/>
          <w:color w:val="000000"/>
        </w:rPr>
        <w:t xml:space="preserve"> 5. Қорытынды ережелер</w:t>
      </w:r>
    </w:p>
    <w:bookmarkEnd w:id="46"/>
    <w:bookmarkStart w:name="z55" w:id="47"/>
    <w:p>
      <w:pPr>
        <w:spacing w:after="0"/>
        <w:ind w:left="0"/>
        <w:jc w:val="both"/>
      </w:pPr>
      <w:r>
        <w:rPr>
          <w:rFonts w:ascii="Times New Roman"/>
          <w:b w:val="false"/>
          <w:i w:val="false"/>
          <w:color w:val="000000"/>
          <w:sz w:val="28"/>
        </w:rPr>
        <w:t>
      28. Осы Қағидаларды бұзғаны үшін жануардың иесі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47"/>
    <w:bookmarkStart w:name="z56" w:id="48"/>
    <w:p>
      <w:pPr>
        <w:spacing w:after="0"/>
        <w:ind w:left="0"/>
        <w:jc w:val="both"/>
      </w:pPr>
      <w:r>
        <w:rPr>
          <w:rFonts w:ascii="Times New Roman"/>
          <w:b w:val="false"/>
          <w:i w:val="false"/>
          <w:color w:val="000000"/>
          <w:sz w:val="28"/>
        </w:rPr>
        <w:t>
      29. Осы Қағидалардың қолданылуы меншік нысанына және ведомстволық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