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745f" w14:textId="1797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Қосшағыл ауылдық округі әкімінің 2016 жылғы 5 қыркүйектегі № 37 шешімі. Атырау облысының Әділет департаментінде 2016 жылғы 23 қыркүйекте № 3615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2016 жылғы 13 сәуірдегі қорытындысы негізінде Қосшағыл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Қосшағыл ауылдық округіндегі: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1 көшеге – "Абылай хан"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№ 2 көшеге – "Бала Ораз"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3 көшеге – "Асанқайғы"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№ 4 көшеге – "Дәулеткерей"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№ 5 көшеге – "Тәуке хан"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№ 6 көшеге – "Қаныш Сәтбаев"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№ 7 көшеге – "Мұнайшы"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8 көшеге – "Байзақ"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 9 көшеге – "Мұнайлы"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 10 көшеге – "Қаратон"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№ 11 көшеге – "Желтау"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12 көшеге – "Ақмешіт"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№ 13 көшеге – "Қызыл үй"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№ 14 көшеге – "Тереңөзек"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№ 15 көшеге – "Жайық"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№ 16 көшеге – "Қараарна"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№ 17 көшеге – "Сарқамыс"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№ 18 көшеге – "Намазтақыр"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№ 19 көшеге – "Төңірекшың"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№ 20 көшеге – "Сарықұмақ"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№ 21 көшеге – "Қамыскөл"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№ 22 көшеге – "Қырық мерген"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№ 23 көшеге – "Ембі"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№ 24 көшеге – "Ұялы"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№ 25 көшеге – "Ұшқан"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№ 26 көшеге – "Мерей"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№ 27 көшеге – "Жылыой"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№ 28 көшеге – "Жадырасын"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№ 29 көшеге – "Толтыр"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№ 30 көшеге – "Көкарна"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№ 31 көшеге – "Мәдениет"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№ 32 көшеге – "Тарлан"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№ 33 көшеге – "Омартоғай"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№ 34 көшеге – "Қаңбақты"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№ 35 көшеге – "Боранқұл"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№ 36 көшеге – "Сарқасқа"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№ 37 көшеге – "Жерұйық"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№ 38 көшеге – "Бекзат Саттарханов"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№ 39 көшеге – "Күләш Байсейітова"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№ 40 көшеге – "Ыбырай Жақаев"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№ 41 көшеге – "Қарағай"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№ 42 көшеге – "Бешім Қызылбасов"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Қосшағыл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