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34c3" w14:textId="928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13 қарашадағы № 135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21 қыркүйектегі № 59 шешімі. Атырау облысының Әділет департаментінде 2016 жылғы 6 қазанда № 3627 болып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13 қарашадағы № 135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2796 тіркелген, "Жайық шұғыласы" газетінде 2013 жылы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мәтіндегі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экономика, бюджет және қаржы мәселелері жөніндегі тұрақты комиссияның төрағасына (Р. Тұрдағали)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 және 2016 жылдың 1 шілдесінен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