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001c" w14:textId="8c200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аудандық мәслихатының 2015 жылғы 26 ақпандағы № 263 "Махамбет ауданының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2016 жылғы 21 қыркүйектегі № 64 шешімі. Атырау облысының Әділет департаментінде 2016 жылғы 10 қазанда № 3634 болып тіркелді. Күші жойылды - Атырау облысы Махамбет аудандық мәслихатының 2023 жылғы 13 желтоқсандағы № 78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аудандық мәслихатының 13.12.2023 № </w:t>
      </w:r>
      <w:r>
        <w:rPr>
          <w:rFonts w:ascii="Times New Roman"/>
          <w:b w:val="false"/>
          <w:i w:val="false"/>
          <w:color w:val="ff0000"/>
          <w:sz w:val="28"/>
        </w:rPr>
        <w:t>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2016 жылғы 12 тамыздағы Ақжайық ауылдық округі әкімінің № 4, Ақтоғай ауылдық округі әкімінің № 7, Алға ауылдық округінің № 14, Алмалы ауылдық округінің № 112, Бақсай ауылдық округі әкімінің № 16, Бейбарыс ауылдық округі әкімінің № 30, Есбол ауылдық округінің № 13, Махамбет ауылдық округі әкімінің № 99, Сарайшық ауылдық округі әкімінің № 25, 2016 жылғы 15 тамыздағы Жалғансай ауылдық округі әкімінің № 9 шешімдерінің негізінде аудандық мәслихат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2015 жылғы 26 ақпандағы № 263 "Махамбет ауданының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(нормативтік құқықтық актілерді мемлекеттік тіркеу тізіліміне № 3142 санымен тіркелген, "Жайық шұғыласы" газетінің 2015 жылғы 23 сәуірінде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қағиданың 1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"Ақжайық ауылдық округі әкімінің аппаратына" деген сөздер "Ақжайық ауылдық округі әкімі аппараты" мемлекеттік мекемесіне" деген сөздермен ауыстырылсын;</w:t>
      </w:r>
    </w:p>
    <w:bookmarkEnd w:id="3"/>
    <w:bookmarkStart w:name="z8" w:id="4"/>
    <w:p>
      <w:pPr>
        <w:spacing w:after="0"/>
        <w:ind w:left="0"/>
        <w:jc w:val="both"/>
      </w:pPr>
      <w:r>
        <w:rPr>
          <w:rFonts w:ascii="Times New Roman"/>
          <w:b w:val="false"/>
          <w:i w:val="false"/>
          <w:color w:val="000000"/>
          <w:sz w:val="28"/>
        </w:rPr>
        <w:t xml:space="preserve">
      қағиданың 2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"Жалғансай ауылдық округі әкімінің аппаратына" деген сөздер "Жалғансай ауылдық округі әкімі аппараты" мемлекеттік мекемесіне" деген сөздермен ауыстырылсын;</w:t>
      </w:r>
    </w:p>
    <w:bookmarkEnd w:id="5"/>
    <w:bookmarkStart w:name="z10" w:id="6"/>
    <w:p>
      <w:pPr>
        <w:spacing w:after="0"/>
        <w:ind w:left="0"/>
        <w:jc w:val="both"/>
      </w:pPr>
      <w:r>
        <w:rPr>
          <w:rFonts w:ascii="Times New Roman"/>
          <w:b w:val="false"/>
          <w:i w:val="false"/>
          <w:color w:val="000000"/>
          <w:sz w:val="28"/>
        </w:rPr>
        <w:t xml:space="preserve">
      қағиданың 3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"Ақтоғай ауылдық округі әкімінің аппаратына" деген сөздер "Ақтоғай ауылдық округі әкімі аппараты" мемлекеттік мекемесіне" деген сөздермен ауыстырылсын;</w:t>
      </w:r>
    </w:p>
    <w:bookmarkEnd w:id="7"/>
    <w:bookmarkStart w:name="z12" w:id="8"/>
    <w:p>
      <w:pPr>
        <w:spacing w:after="0"/>
        <w:ind w:left="0"/>
        <w:jc w:val="both"/>
      </w:pPr>
      <w:r>
        <w:rPr>
          <w:rFonts w:ascii="Times New Roman"/>
          <w:b w:val="false"/>
          <w:i w:val="false"/>
          <w:color w:val="000000"/>
          <w:sz w:val="28"/>
        </w:rPr>
        <w:t xml:space="preserve">
      қағиданың 4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"Бейбарыс ауылдық округі әкімінің аппаратына" деген сөздер "Бейбарыс ауылдық округі әкімі аппараты" мемлекеттік мекемесіне" деген сөздермен ауыстырылсын;</w:t>
      </w:r>
    </w:p>
    <w:bookmarkEnd w:id="9"/>
    <w:bookmarkStart w:name="z14" w:id="10"/>
    <w:p>
      <w:pPr>
        <w:spacing w:after="0"/>
        <w:ind w:left="0"/>
        <w:jc w:val="both"/>
      </w:pPr>
      <w:r>
        <w:rPr>
          <w:rFonts w:ascii="Times New Roman"/>
          <w:b w:val="false"/>
          <w:i w:val="false"/>
          <w:color w:val="000000"/>
          <w:sz w:val="28"/>
        </w:rPr>
        <w:t xml:space="preserve">
      қағиданың 5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"Сарайшық ауылдық округі әкімінің аппаратына" деген сөздер "Сарайшық ауылдық округі әкімі аппараты" мемлекеттік мекемесіне" деген сөздермен ауыстырылсын;</w:t>
      </w:r>
    </w:p>
    <w:bookmarkEnd w:id="11"/>
    <w:bookmarkStart w:name="z16" w:id="12"/>
    <w:p>
      <w:pPr>
        <w:spacing w:after="0"/>
        <w:ind w:left="0"/>
        <w:jc w:val="both"/>
      </w:pPr>
      <w:r>
        <w:rPr>
          <w:rFonts w:ascii="Times New Roman"/>
          <w:b w:val="false"/>
          <w:i w:val="false"/>
          <w:color w:val="000000"/>
          <w:sz w:val="28"/>
        </w:rPr>
        <w:t xml:space="preserve">
      қағиданың 6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"Бақсай ауылдық округі әкімінің аппаратына" деген сөздер "Бақсай ауылдық округі әкімі аппараты" мемлекттік мекемесіне" деген сөздермен ауыстырылсын;</w:t>
      </w:r>
    </w:p>
    <w:bookmarkEnd w:id="13"/>
    <w:bookmarkStart w:name="z18" w:id="14"/>
    <w:p>
      <w:pPr>
        <w:spacing w:after="0"/>
        <w:ind w:left="0"/>
        <w:jc w:val="both"/>
      </w:pPr>
      <w:r>
        <w:rPr>
          <w:rFonts w:ascii="Times New Roman"/>
          <w:b w:val="false"/>
          <w:i w:val="false"/>
          <w:color w:val="000000"/>
          <w:sz w:val="28"/>
        </w:rPr>
        <w:t xml:space="preserve">
      қағиданың 7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14"/>
    <w:bookmarkStart w:name="z19" w:id="15"/>
    <w:p>
      <w:pPr>
        <w:spacing w:after="0"/>
        <w:ind w:left="0"/>
        <w:jc w:val="both"/>
      </w:pPr>
      <w:r>
        <w:rPr>
          <w:rFonts w:ascii="Times New Roman"/>
          <w:b w:val="false"/>
          <w:i w:val="false"/>
          <w:color w:val="000000"/>
          <w:sz w:val="28"/>
        </w:rPr>
        <w:t>
      "Алмалы ауылдық округі әкімінің аппаратына" деген сөздер "Алмалы ауылдық округі әкімі аппараты" мемлекеттік мекемесіне" деген сөздермен ауыстырылсын;</w:t>
      </w:r>
    </w:p>
    <w:bookmarkEnd w:id="15"/>
    <w:bookmarkStart w:name="z20" w:id="16"/>
    <w:p>
      <w:pPr>
        <w:spacing w:after="0"/>
        <w:ind w:left="0"/>
        <w:jc w:val="both"/>
      </w:pPr>
      <w:r>
        <w:rPr>
          <w:rFonts w:ascii="Times New Roman"/>
          <w:b w:val="false"/>
          <w:i w:val="false"/>
          <w:color w:val="000000"/>
          <w:sz w:val="28"/>
        </w:rPr>
        <w:t xml:space="preserve">
      қағиданың 8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"Алға ауылдық округі әкімінің аппаратына" деген сөздер "Алға ауылдық округі әкімі аппараты" мемлекеттік мекемесіне" деген сөздермен ауыстырылсын;</w:t>
      </w:r>
    </w:p>
    <w:bookmarkEnd w:id="17"/>
    <w:bookmarkStart w:name="z22" w:id="18"/>
    <w:p>
      <w:pPr>
        <w:spacing w:after="0"/>
        <w:ind w:left="0"/>
        <w:jc w:val="both"/>
      </w:pPr>
      <w:r>
        <w:rPr>
          <w:rFonts w:ascii="Times New Roman"/>
          <w:b w:val="false"/>
          <w:i w:val="false"/>
          <w:color w:val="000000"/>
          <w:sz w:val="28"/>
        </w:rPr>
        <w:t xml:space="preserve">
      қағиданың 9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18"/>
    <w:bookmarkStart w:name="z23" w:id="19"/>
    <w:p>
      <w:pPr>
        <w:spacing w:after="0"/>
        <w:ind w:left="0"/>
        <w:jc w:val="both"/>
      </w:pPr>
      <w:r>
        <w:rPr>
          <w:rFonts w:ascii="Times New Roman"/>
          <w:b w:val="false"/>
          <w:i w:val="false"/>
          <w:color w:val="000000"/>
          <w:sz w:val="28"/>
        </w:rPr>
        <w:t>
      "Есбол ауылдық округі әкімінің аппаратына" деген сөздер "Есбол ауылдық округі әкімі аппараты" мемлекеттік мекемесіне" деген сөздермен ауыстырылсын;</w:t>
      </w:r>
    </w:p>
    <w:bookmarkEnd w:id="19"/>
    <w:bookmarkStart w:name="z24" w:id="20"/>
    <w:p>
      <w:pPr>
        <w:spacing w:after="0"/>
        <w:ind w:left="0"/>
        <w:jc w:val="both"/>
      </w:pPr>
      <w:r>
        <w:rPr>
          <w:rFonts w:ascii="Times New Roman"/>
          <w:b w:val="false"/>
          <w:i w:val="false"/>
          <w:color w:val="000000"/>
          <w:sz w:val="28"/>
        </w:rPr>
        <w:t xml:space="preserve">
      қағиданың 10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"Махамбет ауылдық округі әкімінің аппаратына деген сөздер "Махамбет ауылдық округі әкімі аппараты" мемлекеттік мекемесіне" деген сөздермен ауыстырылсын.</w:t>
      </w:r>
    </w:p>
    <w:bookmarkEnd w:id="21"/>
    <w:bookmarkStart w:name="z26" w:id="22"/>
    <w:p>
      <w:pPr>
        <w:spacing w:after="0"/>
        <w:ind w:left="0"/>
        <w:jc w:val="both"/>
      </w:pPr>
      <w:r>
        <w:rPr>
          <w:rFonts w:ascii="Times New Roman"/>
          <w:b w:val="false"/>
          <w:i w:val="false"/>
          <w:color w:val="000000"/>
          <w:sz w:val="28"/>
        </w:rPr>
        <w:t>
      2. Шешімнің орындалуын бақылау аудандық мәслихаттың заңдылықты сақтау, экономика, бюджет және қаржы мәселелер жөніндегі тұрақты комиссиясына (Р. Тұрдағали) жүктелсін.</w:t>
      </w:r>
    </w:p>
    <w:bookmarkEnd w:id="22"/>
    <w:bookmarkStart w:name="z27" w:id="2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p>
          <w:p>
            <w:pPr>
              <w:spacing w:after="20"/>
              <w:ind w:left="20"/>
              <w:jc w:val="both"/>
            </w:pPr>
          </w:p>
          <w:p>
            <w:pPr>
              <w:spacing w:after="0"/>
              <w:ind w:left="0"/>
              <w:jc w:val="left"/>
            </w:pPr>
          </w:p>
          <w:p>
            <w:pPr>
              <w:spacing w:after="20"/>
              <w:ind w:left="20"/>
              <w:jc w:val="both"/>
            </w:pPr>
            <w:r>
              <w:rPr>
                <w:rFonts w:ascii="Times New Roman"/>
                <w:b w:val="false"/>
                <w:i/>
                <w:color w:val="000000"/>
                <w:sz w:val="20"/>
              </w:rPr>
              <w:t>5-сессиясының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Досқайыров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