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c15d" w14:textId="22fc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2016 жылғы 19 қыркүйектегі № 120 шешімі. Атырау облысының Әділет департаментінде 2016 жылғы 6 қазанда № 3626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2016 жылғы 13 сәуірдегі қорытындысы негізінде, Махамбет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Махамбет ауылының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"Шұғыла" мөлтек ауданындағы: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көше – Оралхан Бөкей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көше – Нұрғиса Тілендиев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"Ынтымақ" мөлтек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Сұлтанмахмұт Торайғыров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Мұхит Мерәліұлы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көше – Ілияс Есенберлин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"Наркескен" мөлтек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Жұмекен Нәжімеденов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"Самал" мөлтек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Әбілхайыр 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Мағжан Жұмабаев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"Жасыл белдеу" мөлтек ауданындағы: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Сырым Датұлы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Мұрат Мөңкеұлы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көше – Ғарифолла Құрманғалиев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көше – Хамит Ерғалиев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көше – Ғабит Мүсірепов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көше – Қайырғали Смағұлов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жетінші көше – Әбділда Тәжібаев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сегізінші көше – Шәмші Қалдаяқов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тоғызыншы көше – Мұқағали Мақатаев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оныншы көше – Төлеген Айбергенов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"Игілік" мөлтек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Ыбырай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Халел Досмұхамедов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"Шаттық" мөлтек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Насихат Сүгірұлы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көше – Күләш Байсейітова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көше – Шәкен Айманов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көше – Әл-Фараби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көше – Қожа Ахмет Яссауи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жетінші көше – Әлкей Марғұлан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сегізінші көше – Шәкәрім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тоғызыншы көше – Абылай хан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"Бірлік" мөлтек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Сәкен Сейфуллин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Мұқан Төлебаев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"Өткел" мөлтек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көше – Көкжиек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Сарытоғай ауылының жаңа мөлтек ауданындағы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Қабанбай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Тәуке 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көше – Бурабай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