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830c" w14:textId="3928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2015 жылғы 21 желтоқсандағы № ХХХVI-3 "2016 - 2018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2016 жылғы 14 желтоқсандағы № VIII-2 шешімі. Атырау облысының Әділет департаментінде 2016 жылғы 15 желтоқсанда № 3720 болып тіркелді. Күші жойылды - Атырау облысы Қызылқоға аудандық мәслихатының 2017 жылғы 28 наурыздағы № Х-3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мәслихатының 28.03.2017 № </w:t>
      </w:r>
      <w:r>
        <w:rPr>
          <w:rFonts w:ascii="Times New Roman"/>
          <w:b w:val="false"/>
          <w:i w:val="false"/>
          <w:color w:val="ff0000"/>
          <w:sz w:val="28"/>
        </w:rPr>
        <w:t>Х-3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№ ХХХVI-3 "2016-2018 жылдарға арналған аудандық бюджет туралы" (нормативтік құқықтық актілердің мемлекеттік тіркеу тізімінде № 3437 тіркелген, 2016 жылы 4 ақпандағы "Қызылқоға"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"4 894 368" деген сандар "5 164 522"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"1 031 931" деген сандар "1 041 496"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"4 008" деген сандар "3 987"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"3 825 538" деген сандар "4 086 148"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"4 894 368" деген сандар "5 154 978"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"7 841" деген сандар "10 101"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"5 305" деген сандар "5 466"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"17 762" деген сандар "17 761"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"7 939" деген сандар "8 426"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"753 196" деген сандар "744 096"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"2 392" деген сандар "1 191"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"3 700" деген сандар "3 646"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25)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"25) бюджеттік мекемелерді ағымдағы ұстау шығындарына – 270 965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бюджет, қаржы, экономика, кәсіпкерлікті дамыту, аграрлық мәселелер және экология жөніндегі тұрақты комиссияға (А. Баймуратова)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VIІІ сессиясының 2016 жылғы 14 желтоқсандағы № VІІІ-2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 2015 жылғы 21 желтоқсандағы № ХХХVІ-3 шешіміне 1 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8"/>
        <w:gridCol w:w="1078"/>
        <w:gridCol w:w="6271"/>
        <w:gridCol w:w="2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4"/>
        <w:gridCol w:w="1434"/>
        <w:gridCol w:w="2975"/>
        <w:gridCol w:w="50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VIІІ сессиясының 2016 жылғы 14 желтоқсандағы № VІІІ-2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 2015 жылғы 21 желтоқсандағы № ХХХVІ-3 шешіміне 5 қосымша</w:t>
            </w:r>
          </w:p>
        </w:tc>
      </w:tr>
    </w:tbl>
    <w:bookmarkStart w:name="z2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 әкімдері аппаратты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472"/>
        <w:gridCol w:w="1344"/>
        <w:gridCol w:w="1344"/>
        <w:gridCol w:w="1344"/>
        <w:gridCol w:w="671"/>
        <w:gridCol w:w="1341"/>
        <w:gridCol w:w="3"/>
        <w:gridCol w:w="1589"/>
        <w:gridCol w:w="1346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Көздіғара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2886"/>
        <w:gridCol w:w="1569"/>
        <w:gridCol w:w="1569"/>
        <w:gridCol w:w="1859"/>
        <w:gridCol w:w="1569"/>
        <w:gridCol w:w="1860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VIІІ сессиясының 2016 жылғы 14 желтоқсандағы № VІІІ-2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 2015 жылғы 21 желтоқсандағы № ХХХVІ-3 шешіміне 6 қосымша</w:t>
            </w:r>
          </w:p>
        </w:tc>
      </w:tr>
    </w:tbl>
    <w:bookmarkStart w:name="z3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жергілікті өзін-өзі басқару органдарына берілетін трансферттернің қаладағы аудан, аудандық маңызы бар қала, кент, ауыл, ауылдық округтерге бөлінісі</w:t>
      </w:r>
    </w:p>
    <w:bookmarkEnd w:id="2"/>
    <w:bookmarkStart w:name="z30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(мың теңге)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095"/>
        <w:gridCol w:w="847"/>
        <w:gridCol w:w="1095"/>
        <w:gridCol w:w="1345"/>
        <w:gridCol w:w="1095"/>
        <w:gridCol w:w="1095"/>
        <w:gridCol w:w="1095"/>
        <w:gridCol w:w="1345"/>
        <w:gridCol w:w="847"/>
        <w:gridCol w:w="134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Көздіғара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