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eacef" w14:textId="80eac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2015 жылғы 26 наурыздағы № 261-V "Индер ауданының елді мекендерінің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Индер ауданы мәслихатының 2016 жылғы 24 тамыздағы № 38-VI шешімі. Атырау облысының Әділет департаментінде 2016 жылғы 29 қыркүйекте № 3623 болып тіркелді. Күші жойылды - Атырау облысы Индер аудандық мәслихатының 2023 жылғы 30 қарашадағы № 53-VІII шешімімен</w:t>
      </w:r>
    </w:p>
    <w:p>
      <w:pPr>
        <w:spacing w:after="0"/>
        <w:ind w:left="0"/>
        <w:jc w:val="both"/>
      </w:pPr>
      <w:r>
        <w:rPr>
          <w:rFonts w:ascii="Times New Roman"/>
          <w:b w:val="false"/>
          <w:i w:val="false"/>
          <w:color w:val="ff0000"/>
          <w:sz w:val="28"/>
        </w:rPr>
        <w:t xml:space="preserve">
      Ескерту. Күші жойылды - Атырау облысы Индер аудандық мәслихатының 30.11.2023 № </w:t>
      </w:r>
      <w:r>
        <w:rPr>
          <w:rFonts w:ascii="Times New Roman"/>
          <w:b w:val="false"/>
          <w:i w:val="false"/>
          <w:color w:val="ff0000"/>
          <w:sz w:val="28"/>
        </w:rPr>
        <w:t>53-VІII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"Кұқықтық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"Бөлек жергілікті қоғамдастық жиындарын өткізудің үлгі қағидаларын бекіту туралы" Қазақстан Республикасы Үкіметінің 2013 жылғы 18 қазандағы </w:t>
      </w:r>
      <w:r>
        <w:rPr>
          <w:rFonts w:ascii="Times New Roman"/>
          <w:b w:val="false"/>
          <w:i w:val="false"/>
          <w:color w:val="000000"/>
          <w:sz w:val="28"/>
        </w:rPr>
        <w:t>қаулысына</w:t>
      </w:r>
      <w:r>
        <w:rPr>
          <w:rFonts w:ascii="Times New Roman"/>
          <w:b w:val="false"/>
          <w:i w:val="false"/>
          <w:color w:val="000000"/>
          <w:sz w:val="28"/>
        </w:rPr>
        <w:t xml:space="preserve"> сәйкес және Индербор кенті әкімінің 2016 жылғы 18 тамыздағы № 95, Есбол ауылдық округі әкімінің 2016 жылғы 19 тамыздағы № 25, Көктоғай ауылдық округі әкімінің 2016 жылғы 22 тамыздағы № 28, Өрлік ауылдық округі әкімінің 2016 жылғы 19 тамыздағы № 21, Елтай ауылдық округі әкімінің 2016 жылғы 19 тамыздағы № 17, Жарсуат ауылдық округі әкімінің 2016 жылғы 22 тамыздағы № 21, Бөдене ауылдық округі әкімінің 2016 жылғы 19 тамыздағы № 24 шешімдерінің негізінде, Индер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p>
    <w:bookmarkEnd w:id="0"/>
    <w:bookmarkStart w:name="z5" w:id="1"/>
    <w:p>
      <w:pPr>
        <w:spacing w:after="0"/>
        <w:ind w:left="0"/>
        <w:jc w:val="both"/>
      </w:pPr>
      <w:r>
        <w:rPr>
          <w:rFonts w:ascii="Times New Roman"/>
          <w:b w:val="false"/>
          <w:i w:val="false"/>
          <w:color w:val="000000"/>
          <w:sz w:val="28"/>
        </w:rPr>
        <w:t xml:space="preserve">
      1. Аудандық мәслихаттың 2015 жылғы 26 наурыздағы № 261-V "Индер ауданының елді мекендерінің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қағидасын бекіту туралы" (нормативтік құқықтық актілерді мемлекеттік тіркеудің тізілімінде № 3188 санымен тіркелген, аудандық "Дендер" газетінде 2015 жылғы 14 мамырда жарияланған) </w:t>
      </w:r>
      <w:r>
        <w:rPr>
          <w:rFonts w:ascii="Times New Roman"/>
          <w:b w:val="false"/>
          <w:i w:val="false"/>
          <w:color w:val="000000"/>
          <w:sz w:val="28"/>
        </w:rPr>
        <w:t>шешімімен</w:t>
      </w:r>
      <w:r>
        <w:rPr>
          <w:rFonts w:ascii="Times New Roman"/>
          <w:b w:val="false"/>
          <w:i w:val="false"/>
          <w:color w:val="000000"/>
          <w:sz w:val="28"/>
        </w:rPr>
        <w:t xml:space="preserve"> бекітілген қағидаларға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қағиданың 1 қосымшасындағы </w:t>
      </w:r>
      <w:r>
        <w:rPr>
          <w:rFonts w:ascii="Times New Roman"/>
          <w:b w:val="false"/>
          <w:i w:val="false"/>
          <w:color w:val="000000"/>
          <w:sz w:val="28"/>
        </w:rPr>
        <w:t>10 тармақта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"Индербор кенті әкімінің аппаратына" деген сөздер "Қазақстан Республикасы Атырау облысы Индербор кенті әкімінің аппараты" мемлекеттік мекемесіне" деген сөздермен ауыстырылсын;</w:t>
      </w:r>
    </w:p>
    <w:bookmarkEnd w:id="3"/>
    <w:bookmarkStart w:name="z8" w:id="4"/>
    <w:p>
      <w:pPr>
        <w:spacing w:after="0"/>
        <w:ind w:left="0"/>
        <w:jc w:val="both"/>
      </w:pPr>
      <w:r>
        <w:rPr>
          <w:rFonts w:ascii="Times New Roman"/>
          <w:b w:val="false"/>
          <w:i w:val="false"/>
          <w:color w:val="000000"/>
          <w:sz w:val="28"/>
        </w:rPr>
        <w:t xml:space="preserve">
       қағиданың 2 қосымшасындағы </w:t>
      </w:r>
      <w:r>
        <w:rPr>
          <w:rFonts w:ascii="Times New Roman"/>
          <w:b w:val="false"/>
          <w:i w:val="false"/>
          <w:color w:val="000000"/>
          <w:sz w:val="28"/>
        </w:rPr>
        <w:t>10 тармақта</w:t>
      </w:r>
      <w:r>
        <w:rPr>
          <w:rFonts w:ascii="Times New Roman"/>
          <w:b w:val="false"/>
          <w:i w:val="false"/>
          <w:color w:val="000000"/>
          <w:sz w:val="28"/>
        </w:rPr>
        <w:t>:</w:t>
      </w:r>
    </w:p>
    <w:bookmarkEnd w:id="4"/>
    <w:bookmarkStart w:name="z9" w:id="5"/>
    <w:p>
      <w:pPr>
        <w:spacing w:after="0"/>
        <w:ind w:left="0"/>
        <w:jc w:val="both"/>
      </w:pPr>
      <w:r>
        <w:rPr>
          <w:rFonts w:ascii="Times New Roman"/>
          <w:b w:val="false"/>
          <w:i w:val="false"/>
          <w:color w:val="000000"/>
          <w:sz w:val="28"/>
        </w:rPr>
        <w:t>
      "Есбол ауылдық округі әкімінің аппаратына" деген сөздер "Есбол ауылдық округі әкімінің аппараты" мемлекеттік мекемесіне" деген сөздермен ауыстырылсын;</w:t>
      </w:r>
    </w:p>
    <w:bookmarkEnd w:id="5"/>
    <w:bookmarkStart w:name="z10" w:id="6"/>
    <w:p>
      <w:pPr>
        <w:spacing w:after="0"/>
        <w:ind w:left="0"/>
        <w:jc w:val="both"/>
      </w:pPr>
      <w:r>
        <w:rPr>
          <w:rFonts w:ascii="Times New Roman"/>
          <w:b w:val="false"/>
          <w:i w:val="false"/>
          <w:color w:val="000000"/>
          <w:sz w:val="28"/>
        </w:rPr>
        <w:t xml:space="preserve">
       қағиданың 3 қосымшасындағы </w:t>
      </w:r>
      <w:r>
        <w:rPr>
          <w:rFonts w:ascii="Times New Roman"/>
          <w:b w:val="false"/>
          <w:i w:val="false"/>
          <w:color w:val="000000"/>
          <w:sz w:val="28"/>
        </w:rPr>
        <w:t>10 тармақта</w:t>
      </w:r>
      <w:r>
        <w:rPr>
          <w:rFonts w:ascii="Times New Roman"/>
          <w:b w:val="false"/>
          <w:i w:val="false"/>
          <w:color w:val="000000"/>
          <w:sz w:val="28"/>
        </w:rPr>
        <w:t>:</w:t>
      </w:r>
    </w:p>
    <w:bookmarkEnd w:id="6"/>
    <w:bookmarkStart w:name="z11" w:id="7"/>
    <w:p>
      <w:pPr>
        <w:spacing w:after="0"/>
        <w:ind w:left="0"/>
        <w:jc w:val="both"/>
      </w:pPr>
      <w:r>
        <w:rPr>
          <w:rFonts w:ascii="Times New Roman"/>
          <w:b w:val="false"/>
          <w:i w:val="false"/>
          <w:color w:val="000000"/>
          <w:sz w:val="28"/>
        </w:rPr>
        <w:t>
      "Көктоғай ауылдық округі әкімінің аппаратына" деген сөздер "Көктоғай ауылдық округі әкімінің аппараты" мемлекеттік мекемесіне" деген сөздермен ауыстырылсын;</w:t>
      </w:r>
    </w:p>
    <w:bookmarkEnd w:id="7"/>
    <w:bookmarkStart w:name="z12" w:id="8"/>
    <w:p>
      <w:pPr>
        <w:spacing w:after="0"/>
        <w:ind w:left="0"/>
        <w:jc w:val="both"/>
      </w:pPr>
      <w:r>
        <w:rPr>
          <w:rFonts w:ascii="Times New Roman"/>
          <w:b w:val="false"/>
          <w:i w:val="false"/>
          <w:color w:val="000000"/>
          <w:sz w:val="28"/>
        </w:rPr>
        <w:t xml:space="preserve">
       қағиданың 4 қосымшасындағы </w:t>
      </w:r>
      <w:r>
        <w:rPr>
          <w:rFonts w:ascii="Times New Roman"/>
          <w:b w:val="false"/>
          <w:i w:val="false"/>
          <w:color w:val="000000"/>
          <w:sz w:val="28"/>
        </w:rPr>
        <w:t>10 тармақта</w:t>
      </w:r>
      <w:r>
        <w:rPr>
          <w:rFonts w:ascii="Times New Roman"/>
          <w:b w:val="false"/>
          <w:i w:val="false"/>
          <w:color w:val="000000"/>
          <w:sz w:val="28"/>
        </w:rPr>
        <w:t>:</w:t>
      </w:r>
    </w:p>
    <w:bookmarkEnd w:id="8"/>
    <w:bookmarkStart w:name="z13" w:id="9"/>
    <w:p>
      <w:pPr>
        <w:spacing w:after="0"/>
        <w:ind w:left="0"/>
        <w:jc w:val="both"/>
      </w:pPr>
      <w:r>
        <w:rPr>
          <w:rFonts w:ascii="Times New Roman"/>
          <w:b w:val="false"/>
          <w:i w:val="false"/>
          <w:color w:val="000000"/>
          <w:sz w:val="28"/>
        </w:rPr>
        <w:t>
      "Өрлік ауылдық округі әкімінің аппаратына" деген сөздер "Өрлік ауылдық округі әкімінің аппараты" мемлекеттік мекемесіне" деген сөздермен ауыстырылсын;</w:t>
      </w:r>
    </w:p>
    <w:bookmarkEnd w:id="9"/>
    <w:bookmarkStart w:name="z14" w:id="10"/>
    <w:p>
      <w:pPr>
        <w:spacing w:after="0"/>
        <w:ind w:left="0"/>
        <w:jc w:val="both"/>
      </w:pPr>
      <w:r>
        <w:rPr>
          <w:rFonts w:ascii="Times New Roman"/>
          <w:b w:val="false"/>
          <w:i w:val="false"/>
          <w:color w:val="000000"/>
          <w:sz w:val="28"/>
        </w:rPr>
        <w:t xml:space="preserve">
       қағиданың 5 қосымшасындағы </w:t>
      </w:r>
      <w:r>
        <w:rPr>
          <w:rFonts w:ascii="Times New Roman"/>
          <w:b w:val="false"/>
          <w:i w:val="false"/>
          <w:color w:val="000000"/>
          <w:sz w:val="28"/>
        </w:rPr>
        <w:t>10 тармақта</w:t>
      </w:r>
      <w:r>
        <w:rPr>
          <w:rFonts w:ascii="Times New Roman"/>
          <w:b w:val="false"/>
          <w:i w:val="false"/>
          <w:color w:val="000000"/>
          <w:sz w:val="28"/>
        </w:rPr>
        <w:t>:</w:t>
      </w:r>
    </w:p>
    <w:bookmarkEnd w:id="10"/>
    <w:bookmarkStart w:name="z15" w:id="11"/>
    <w:p>
      <w:pPr>
        <w:spacing w:after="0"/>
        <w:ind w:left="0"/>
        <w:jc w:val="both"/>
      </w:pPr>
      <w:r>
        <w:rPr>
          <w:rFonts w:ascii="Times New Roman"/>
          <w:b w:val="false"/>
          <w:i w:val="false"/>
          <w:color w:val="000000"/>
          <w:sz w:val="28"/>
        </w:rPr>
        <w:t>
      "Елтай ауылдық округі әкімінің аппаратына" деген сөздер "Елтай ауылдық округі әкімінің аппараты" мемлекеттік мекемесіне" деген сөздермен ауыстырылсын;</w:t>
      </w:r>
    </w:p>
    <w:bookmarkEnd w:id="11"/>
    <w:bookmarkStart w:name="z16" w:id="12"/>
    <w:p>
      <w:pPr>
        <w:spacing w:after="0"/>
        <w:ind w:left="0"/>
        <w:jc w:val="both"/>
      </w:pPr>
      <w:r>
        <w:rPr>
          <w:rFonts w:ascii="Times New Roman"/>
          <w:b w:val="false"/>
          <w:i w:val="false"/>
          <w:color w:val="000000"/>
          <w:sz w:val="28"/>
        </w:rPr>
        <w:t xml:space="preserve">
       қағиданың 6 қосымшасындағы </w:t>
      </w:r>
      <w:r>
        <w:rPr>
          <w:rFonts w:ascii="Times New Roman"/>
          <w:b w:val="false"/>
          <w:i w:val="false"/>
          <w:color w:val="000000"/>
          <w:sz w:val="28"/>
        </w:rPr>
        <w:t>10 тармақта</w:t>
      </w:r>
      <w:r>
        <w:rPr>
          <w:rFonts w:ascii="Times New Roman"/>
          <w:b w:val="false"/>
          <w:i w:val="false"/>
          <w:color w:val="000000"/>
          <w:sz w:val="28"/>
        </w:rPr>
        <w:t>:</w:t>
      </w:r>
    </w:p>
    <w:bookmarkEnd w:id="12"/>
    <w:bookmarkStart w:name="z17" w:id="13"/>
    <w:p>
      <w:pPr>
        <w:spacing w:after="0"/>
        <w:ind w:left="0"/>
        <w:jc w:val="both"/>
      </w:pPr>
      <w:r>
        <w:rPr>
          <w:rFonts w:ascii="Times New Roman"/>
          <w:b w:val="false"/>
          <w:i w:val="false"/>
          <w:color w:val="000000"/>
          <w:sz w:val="28"/>
        </w:rPr>
        <w:t>
      "Жарсуат ауылдық округі әкімінің аппаратына" деген сөздер "Жарсуат ауылдық округі әкімінің аппараты" мемлекеттік мекемесіне" деген сөздермен ауыстырылсын;</w:t>
      </w:r>
    </w:p>
    <w:bookmarkEnd w:id="13"/>
    <w:bookmarkStart w:name="z18" w:id="14"/>
    <w:p>
      <w:pPr>
        <w:spacing w:after="0"/>
        <w:ind w:left="0"/>
        <w:jc w:val="both"/>
      </w:pPr>
      <w:r>
        <w:rPr>
          <w:rFonts w:ascii="Times New Roman"/>
          <w:b w:val="false"/>
          <w:i w:val="false"/>
          <w:color w:val="000000"/>
          <w:sz w:val="28"/>
        </w:rPr>
        <w:t xml:space="preserve">
       қағиданың 7 қосымшасындағы </w:t>
      </w:r>
      <w:r>
        <w:rPr>
          <w:rFonts w:ascii="Times New Roman"/>
          <w:b w:val="false"/>
          <w:i w:val="false"/>
          <w:color w:val="000000"/>
          <w:sz w:val="28"/>
        </w:rPr>
        <w:t>10 тармақта</w:t>
      </w:r>
      <w:r>
        <w:rPr>
          <w:rFonts w:ascii="Times New Roman"/>
          <w:b w:val="false"/>
          <w:i w:val="false"/>
          <w:color w:val="000000"/>
          <w:sz w:val="28"/>
        </w:rPr>
        <w:t>:</w:t>
      </w:r>
    </w:p>
    <w:bookmarkEnd w:id="14"/>
    <w:bookmarkStart w:name="z19" w:id="15"/>
    <w:p>
      <w:pPr>
        <w:spacing w:after="0"/>
        <w:ind w:left="0"/>
        <w:jc w:val="both"/>
      </w:pPr>
      <w:r>
        <w:rPr>
          <w:rFonts w:ascii="Times New Roman"/>
          <w:b w:val="false"/>
          <w:i w:val="false"/>
          <w:color w:val="000000"/>
          <w:sz w:val="28"/>
        </w:rPr>
        <w:t>
      "Бөдене ауылдық округі әкімінің аппаратына" деген сөздер "Бөдене ауылдық округі әкімінің аппараты" мемлекеттік мекемесіне" деген сөздермен ауыстырылсын.</w:t>
      </w:r>
    </w:p>
    <w:bookmarkEnd w:id="15"/>
    <w:bookmarkStart w:name="z20" w:id="16"/>
    <w:p>
      <w:pPr>
        <w:spacing w:after="0"/>
        <w:ind w:left="0"/>
        <w:jc w:val="both"/>
      </w:pPr>
      <w:r>
        <w:rPr>
          <w:rFonts w:ascii="Times New Roman"/>
          <w:b w:val="false"/>
          <w:i w:val="false"/>
          <w:color w:val="000000"/>
          <w:sz w:val="28"/>
        </w:rPr>
        <w:t>
      2. Осы шешімнің орындалуын бақылау аудандық мәслихаттың әлеуметтік саясат, жастар ісі, білім беру, мәдениет, денсаулық сақтау мәселелері жөніндегі тұрақты комиссияға (О. Ділмұқашева) жүктелсін.</w:t>
      </w:r>
    </w:p>
    <w:bookmarkEnd w:id="16"/>
    <w:bookmarkStart w:name="z21" w:id="17"/>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кезекті</w:t>
            </w:r>
          </w:p>
          <w:p>
            <w:pPr>
              <w:spacing w:after="20"/>
              <w:ind w:left="20"/>
              <w:jc w:val="both"/>
            </w:pPr>
          </w:p>
          <w:p>
            <w:pPr>
              <w:spacing w:after="0"/>
              <w:ind w:left="0"/>
              <w:jc w:val="left"/>
            </w:pPr>
          </w:p>
          <w:p>
            <w:pPr>
              <w:spacing w:after="20"/>
              <w:ind w:left="20"/>
              <w:jc w:val="both"/>
            </w:pPr>
            <w:r>
              <w:rPr>
                <w:rFonts w:ascii="Times New Roman"/>
                <w:b w:val="false"/>
                <w:i/>
                <w:color w:val="000000"/>
                <w:sz w:val="20"/>
              </w:rPr>
              <w:t>ІV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Ілияс</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