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c074" w14:textId="bcac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ішкі саясат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1 ақпандағы № 27 қаулысы. Оңтүстік Қазақстан облысының Әділет департаментінде 2016 жылғы 11 ақпанда № 3577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облысын басқару схемасы туралы" Оңтүстік Қазақстан облыстық мәслихаттың 2016 жылғы 15 қаңтардағы № 46/383-V шешіміне, облыс әкімдігінің "Мемлекеттік мекемелер туралы" 2016 жылғы 18 қаңтардағы № 12 қаулысына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ішкі саясат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С.Ә.Қаныбековке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C.Тұяқбаев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"01" ақпанадағы</w:t>
            </w:r>
            <w:r>
              <w:br/>
            </w:r>
            <w:r>
              <w:rPr>
                <w:rFonts w:ascii="Times New Roman"/>
                <w:b w:val="false"/>
                <w:i w:val="false"/>
                <w:color w:val="000000"/>
                <w:sz w:val="20"/>
              </w:rPr>
              <w:t>№ 27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ішкі саясат басқармасы" мемлекеттік мекемесі туралы</w:t>
      </w:r>
      <w:r>
        <w:br/>
      </w:r>
      <w:r>
        <w:rPr>
          <w:rFonts w:ascii="Times New Roman"/>
          <w:b/>
          <w:i w:val="false"/>
          <w:color w:val="000000"/>
        </w:rPr>
        <w:t>ЕРЕЖЕ</w:t>
      </w:r>
    </w:p>
    <w:bookmarkEnd w:id="0"/>
    <w:bookmarkStart w:name="z8" w:id="1"/>
    <w:p>
      <w:pPr>
        <w:spacing w:after="0"/>
        <w:ind w:left="0"/>
        <w:jc w:val="left"/>
      </w:pPr>
      <w:r>
        <w:rPr>
          <w:rFonts w:ascii="Times New Roman"/>
          <w:b/>
          <w:i w:val="false"/>
          <w:color w:val="000000"/>
        </w:rPr>
        <w:t xml:space="preserve"> 1.Жалпы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ішкі саясат басқармасы" мемлекеттік мекемесі ішкі саясат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ішкі саясат басқармасы" мемлекеттік мекемесіне қарасты ведомствалары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ішкі саясат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ішкі саясат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ішкі саясат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ішкі саясат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ішкі саясат басқармасы"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ішкі саясат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Қаратау ауданы, Астана даңғылы, 10 үй, пошталық индексі 160023.</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"Оңтүстік Қазақстан облысының ішкі саясат басқармасы"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ішкі саясат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ішкі саясат басқармасы" мемлекеттік мекемесі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ішкі саясат басқармасы" мемлекеттік мекемесі кәсіпкерлік субъектілерімен "Оңтүстік Қазақстан облысының ішкі саясат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ішкі саясат басқармасы"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ішкі саясат басқармасы" мемлекеттік мекемесінің миссиясына: облыс тұрғындарын біріктіруге бағытталған ішкі саясат саласындағы мемлекеттік саясатты іске асыру, мемлекеттілікті бекемдеп, азаматтардың әлеуметтік оптимизмін қалыптастыру.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 Президенті мен Үкіметінің, облыс әкімдігі мен облыс әкімінің "Оңтүстік Қазақстан облысының ішкі саясат басқармасы" мемлекеттік мекемесінің құзыретіне жататын мәселелер бойынша актілері мен тапсырмаларының орындалуын қамтамасыз ету;</w:t>
      </w:r>
      <w:r>
        <w:br/>
      </w:r>
      <w:r>
        <w:rPr>
          <w:rFonts w:ascii="Times New Roman"/>
          <w:b w:val="false"/>
          <w:i w:val="false"/>
          <w:color w:val="000000"/>
          <w:sz w:val="28"/>
        </w:rPr>
        <w:t>
      2) өңірдің ішкі саяси тұрақтылығын, ел бірлігін қамтамасыз ету және қоғамды топтастыруды іске асыру;</w:t>
      </w:r>
      <w:r>
        <w:br/>
      </w:r>
      <w:r>
        <w:rPr>
          <w:rFonts w:ascii="Times New Roman"/>
          <w:b w:val="false"/>
          <w:i w:val="false"/>
          <w:color w:val="000000"/>
          <w:sz w:val="28"/>
        </w:rPr>
        <w:t>
      3) Қазақстанның 2050 жылға дейінгі даму стратегияларының, Қазақстан Республикасының 2020 жылға дейінгі стратегиялық даму жоспарының, Президенттің Қазақстан халқына жыл сайынғы Жолдауларының, мемлекеттік және салалық бағдарламалар мен басқа да стратегиялық құжаттардың негізгі басымдықтарын өңірде түсіндіру мен насихаттауды қамтамасыз ету;</w:t>
      </w:r>
      <w:r>
        <w:br/>
      </w:r>
      <w:r>
        <w:rPr>
          <w:rFonts w:ascii="Times New Roman"/>
          <w:b w:val="false"/>
          <w:i w:val="false"/>
          <w:color w:val="000000"/>
          <w:sz w:val="28"/>
        </w:rPr>
        <w:t>
      4) ішкі саясат саласындағы республикалық маңызы бар бағдарламалық құжаттарды іске асыру жөніндегі жұмыстарды үйлестіру;</w:t>
      </w:r>
      <w:r>
        <w:br/>
      </w:r>
      <w:r>
        <w:rPr>
          <w:rFonts w:ascii="Times New Roman"/>
          <w:b w:val="false"/>
          <w:i w:val="false"/>
          <w:color w:val="000000"/>
          <w:sz w:val="28"/>
        </w:rPr>
        <w:t xml:space="preserve">
      5) азаматтық қоғам институттарымен, өңірдің қоғам өкілдерімен өзара іс-қимыл жасау.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 аумағында Қазақстан Республикасы мемлекеттік рәміздерінің қолданылуына (орнатылуына) бақылауды қамтамасыз етеді;</w:t>
      </w:r>
      <w:r>
        <w:br/>
      </w:r>
      <w:r>
        <w:rPr>
          <w:rFonts w:ascii="Times New Roman"/>
          <w:b w:val="false"/>
          <w:i w:val="false"/>
          <w:color w:val="000000"/>
          <w:sz w:val="28"/>
        </w:rPr>
        <w:t>
      2) бұқаралық ақпарат құралдары арқылы мемлекеттік ақпараттық саясатты іске асырады;</w:t>
      </w:r>
      <w:r>
        <w:br/>
      </w:r>
      <w:r>
        <w:rPr>
          <w:rFonts w:ascii="Times New Roman"/>
          <w:b w:val="false"/>
          <w:i w:val="false"/>
          <w:color w:val="000000"/>
          <w:sz w:val="28"/>
        </w:rPr>
        <w:t>
      3) Қазақстан Республикасы заңдарымен белгіленген тәртіпте өңір деңгейінде мемлекеттік ақпараттық саясатты жүргізу үшін мемлекеттік тапсырысты қалыптастырады, орналастырады және бақылайды;</w:t>
      </w:r>
      <w:r>
        <w:br/>
      </w:r>
      <w:r>
        <w:rPr>
          <w:rFonts w:ascii="Times New Roman"/>
          <w:b w:val="false"/>
          <w:i w:val="false"/>
          <w:color w:val="000000"/>
          <w:sz w:val="28"/>
        </w:rPr>
        <w:t>
      4) мемлекеттік сатып алулардың жылдық жоспарын әзірлеп, бекітеді, мемлекеттік сатып алуларды ұйымдастырып, өткізеді;</w:t>
      </w:r>
      <w:r>
        <w:br/>
      </w:r>
      <w:r>
        <w:rPr>
          <w:rFonts w:ascii="Times New Roman"/>
          <w:b w:val="false"/>
          <w:i w:val="false"/>
          <w:color w:val="000000"/>
          <w:sz w:val="28"/>
        </w:rPr>
        <w:t xml:space="preserve">
      5) Қазақстан Республикасының "Әкімшілік құқық бұзушылықтар туралы" Кодексінің 729 бабының </w:t>
      </w:r>
      <w:r>
        <w:rPr>
          <w:rFonts w:ascii="Times New Roman"/>
          <w:b w:val="false"/>
          <w:i w:val="false"/>
          <w:color w:val="000000"/>
          <w:sz w:val="28"/>
        </w:rPr>
        <w:t>1 тармағына</w:t>
      </w:r>
      <w:r>
        <w:rPr>
          <w:rFonts w:ascii="Times New Roman"/>
          <w:b w:val="false"/>
          <w:i w:val="false"/>
          <w:color w:val="000000"/>
          <w:sz w:val="28"/>
        </w:rPr>
        <w:t xml:space="preserve"> сәйкес, "Әкімшілік құқықбұзушылықтар туралы" Кодексінің </w:t>
      </w:r>
      <w:r>
        <w:rPr>
          <w:rFonts w:ascii="Times New Roman"/>
          <w:b w:val="false"/>
          <w:i w:val="false"/>
          <w:color w:val="000000"/>
          <w:sz w:val="28"/>
        </w:rPr>
        <w:t>454 бабының</w:t>
      </w:r>
      <w:r>
        <w:rPr>
          <w:rFonts w:ascii="Times New Roman"/>
          <w:b w:val="false"/>
          <w:i w:val="false"/>
          <w:color w:val="000000"/>
          <w:sz w:val="28"/>
        </w:rPr>
        <w:t xml:space="preserve"> (бiрiншi бөлiгiнде) көрсетілген құқық бұзушылық анықталған жағдайда әкімшілік құқық бұзушылық туралы хаттама толтырады;</w:t>
      </w:r>
      <w:r>
        <w:br/>
      </w:r>
      <w:r>
        <w:rPr>
          <w:rFonts w:ascii="Times New Roman"/>
          <w:b w:val="false"/>
          <w:i w:val="false"/>
          <w:color w:val="000000"/>
          <w:sz w:val="28"/>
        </w:rPr>
        <w:t xml:space="preserve">
      6) Қазақстан Республикасының "Әкімшілік құқық бұзушылықтар туралы" Кодексінің 804 бабының </w:t>
      </w:r>
      <w:r>
        <w:rPr>
          <w:rFonts w:ascii="Times New Roman"/>
          <w:b w:val="false"/>
          <w:i w:val="false"/>
          <w:color w:val="000000"/>
          <w:sz w:val="28"/>
        </w:rPr>
        <w:t>1 тармағы</w:t>
      </w:r>
      <w:r>
        <w:rPr>
          <w:rFonts w:ascii="Times New Roman"/>
          <w:b w:val="false"/>
          <w:i w:val="false"/>
          <w:color w:val="000000"/>
          <w:sz w:val="28"/>
        </w:rPr>
        <w:t xml:space="preserve"> 50 тармақшасына сәйкес, "Әкімшілік құқық бұзушылықтар туралы" Кодексінің </w:t>
      </w:r>
      <w:r>
        <w:rPr>
          <w:rFonts w:ascii="Times New Roman"/>
          <w:b w:val="false"/>
          <w:i w:val="false"/>
          <w:color w:val="000000"/>
          <w:sz w:val="28"/>
        </w:rPr>
        <w:t>454 бабының</w:t>
      </w:r>
      <w:r>
        <w:rPr>
          <w:rFonts w:ascii="Times New Roman"/>
          <w:b w:val="false"/>
          <w:i w:val="false"/>
          <w:color w:val="000000"/>
          <w:sz w:val="28"/>
        </w:rPr>
        <w:t xml:space="preserve"> (екiншi бөлiгiнде) көрсетілген құқық бұзушылық анықталған жағдайда әкімшілік құқық бұзушылық туралы хаттама толтырады;</w:t>
      </w:r>
      <w:r>
        <w:br/>
      </w:r>
      <w:r>
        <w:rPr>
          <w:rFonts w:ascii="Times New Roman"/>
          <w:b w:val="false"/>
          <w:i w:val="false"/>
          <w:color w:val="000000"/>
          <w:sz w:val="28"/>
        </w:rPr>
        <w:t>
      7) ішкі саясат саласында жергілікті атқарушы органдарға Қазақстан Республикасының заңдарымен жүктелген өзге де жергілікті мемлекеттік басқарудың мүддесіне сай құзыреттерді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мемлекеттiк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сұратуға және алуға;</w:t>
      </w:r>
      <w:r>
        <w:br/>
      </w:r>
      <w:r>
        <w:rPr>
          <w:rFonts w:ascii="Times New Roman"/>
          <w:b w:val="false"/>
          <w:i w:val="false"/>
          <w:color w:val="000000"/>
          <w:sz w:val="28"/>
        </w:rPr>
        <w:t>
      2) мемлекеттік органдар мен ұйымдардың қызметкерлерін "Оңтүстік Қазақстан облысының ішкі саясат басқармасы" мемлекеттік мекемесінің құзыретіне жататын мәселелерді дайындауға қатысуға, тиісті ұсыныстар әзірлеу үшін уақытша жұмыс топтарын құруға;</w:t>
      </w:r>
      <w:r>
        <w:br/>
      </w:r>
      <w:r>
        <w:rPr>
          <w:rFonts w:ascii="Times New Roman"/>
          <w:b w:val="false"/>
          <w:i w:val="false"/>
          <w:color w:val="000000"/>
          <w:sz w:val="28"/>
        </w:rPr>
        <w:t>
      3) құзыретіне жататын мәселелер бойынша құқық қорғау органдарымен және мемлекеттік органдармен өзара іс-кимыл жасауға;</w:t>
      </w:r>
      <w:r>
        <w:br/>
      </w:r>
      <w:r>
        <w:rPr>
          <w:rFonts w:ascii="Times New Roman"/>
          <w:b w:val="false"/>
          <w:i w:val="false"/>
          <w:color w:val="000000"/>
          <w:sz w:val="28"/>
        </w:rPr>
        <w:t>
      4) "Оңтүстік Қазақстан облысының ішкі саясат басқармасы" мемлекеттік мекемесінің кұзыретіне жататын мәселелер бойынша мәжілістер, семинарлар, конференциялар, дөңгелек үстелдер, кездесулер және отырыстар өткізуге.</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ішкі саясат басқармасы" мемлекеттік мекемесіне басшылықты, "Оңтүстік Қазақстан облысының ішкі саясат басқармасы" мемлекеттік мекемесіне жүктелген міндеттердің жүзеге асырылуына, оның функцияларының орындалуына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ішкі саясат басқармасы" мемлекеттік мекемесінің бірінші басшысын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ішкі саясат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ішкі саясат басқармасы" мемлекеттік мекемесі бірінші басшысының өкілеттігі:</w:t>
      </w:r>
      <w:r>
        <w:br/>
      </w:r>
      <w:r>
        <w:rPr>
          <w:rFonts w:ascii="Times New Roman"/>
          <w:b w:val="false"/>
          <w:i w:val="false"/>
          <w:color w:val="000000"/>
          <w:sz w:val="28"/>
        </w:rPr>
        <w:t>
      1) мемлекеттiк органдарда және өзге де ұйымдарда "Оңтүстік Қазақстан облысының ішкі саясат басқармасы" мемлекеттік мекемесінің мүддесін ұсынады;</w:t>
      </w:r>
      <w:r>
        <w:br/>
      </w:r>
      <w:r>
        <w:rPr>
          <w:rFonts w:ascii="Times New Roman"/>
          <w:b w:val="false"/>
          <w:i w:val="false"/>
          <w:color w:val="000000"/>
          <w:sz w:val="28"/>
        </w:rPr>
        <w:t>
      2) Қазақстан Республикасының заңнамасына сәйкес "Оңтүстік Қазақстан облысының ішкі саясат басқармасы" мемлекеттік мекемесінің қызметкерлерiн және "Оңтүстік Қазақстан" облыстық қоғамдық-саяси газеті редакциясы", "Южный Казахстан" облыстық қоғамдық-саяси газеті редакциясы" және "Жанубий Қозоғистон" облыстық қоғамдық-саяси газеті редакциясы" жауапкершілігі шектеулі серіктестіктерінің директор-бас редакторларын қызметке тағайындайды және қызметтен босатады;</w:t>
      </w:r>
      <w:r>
        <w:br/>
      </w:r>
      <w:r>
        <w:rPr>
          <w:rFonts w:ascii="Times New Roman"/>
          <w:b w:val="false"/>
          <w:i w:val="false"/>
          <w:color w:val="000000"/>
          <w:sz w:val="28"/>
        </w:rPr>
        <w:t>
      3) қолданыстағы заңнамаға сәйкес "Оңтүстік Қазақстан облысының ішкі саясат басқармасы" мемлекеттік мекемесінің құзыретіне жататын жұмыс жоспар құжаттарын әзірленуін қамтамасыз етеді;</w:t>
      </w:r>
      <w:r>
        <w:br/>
      </w:r>
      <w:r>
        <w:rPr>
          <w:rFonts w:ascii="Times New Roman"/>
          <w:b w:val="false"/>
          <w:i w:val="false"/>
          <w:color w:val="000000"/>
          <w:sz w:val="28"/>
        </w:rPr>
        <w:t>
      4) "Оңтүстік Қазақстан облысының ішкі саясат және басқармасы" мемлекеттік мекемесінің атынан сенімхатсыз әрекет етеді;</w:t>
      </w:r>
      <w:r>
        <w:br/>
      </w:r>
      <w:r>
        <w:rPr>
          <w:rFonts w:ascii="Times New Roman"/>
          <w:b w:val="false"/>
          <w:i w:val="false"/>
          <w:color w:val="000000"/>
          <w:sz w:val="28"/>
        </w:rPr>
        <w:t>
      5) шарттар жасасады;</w:t>
      </w:r>
      <w:r>
        <w:br/>
      </w:r>
      <w:r>
        <w:rPr>
          <w:rFonts w:ascii="Times New Roman"/>
          <w:b w:val="false"/>
          <w:i w:val="false"/>
          <w:color w:val="000000"/>
          <w:sz w:val="28"/>
        </w:rPr>
        <w:t>
      6) сенімхаттар береді;</w:t>
      </w:r>
      <w:r>
        <w:br/>
      </w:r>
      <w:r>
        <w:rPr>
          <w:rFonts w:ascii="Times New Roman"/>
          <w:b w:val="false"/>
          <w:i w:val="false"/>
          <w:color w:val="000000"/>
          <w:sz w:val="28"/>
        </w:rPr>
        <w:t>
      7) банктік есеп-шоттар ашады;</w:t>
      </w:r>
      <w:r>
        <w:br/>
      </w:r>
      <w:r>
        <w:rPr>
          <w:rFonts w:ascii="Times New Roman"/>
          <w:b w:val="false"/>
          <w:i w:val="false"/>
          <w:color w:val="000000"/>
          <w:sz w:val="28"/>
        </w:rPr>
        <w:t xml:space="preserve">
      8) бюджеттік бағдарламаларды жоспарлауға, негіздеуге, іске асыруға және нәтижелерге қол жеткізуге жауапты болады; </w:t>
      </w:r>
      <w:r>
        <w:br/>
      </w:r>
      <w:r>
        <w:rPr>
          <w:rFonts w:ascii="Times New Roman"/>
          <w:b w:val="false"/>
          <w:i w:val="false"/>
          <w:color w:val="000000"/>
          <w:sz w:val="28"/>
        </w:rPr>
        <w:t>
      9) "Оңтүстік Қазақстан облысының ішкі саясат басқармасы" мемлекеттік мекемесіне берілген мүліктің пайдаланылуына және сақталуына бақылауды қамтамасыз етеді;</w:t>
      </w:r>
      <w:r>
        <w:br/>
      </w:r>
      <w:r>
        <w:rPr>
          <w:rFonts w:ascii="Times New Roman"/>
          <w:b w:val="false"/>
          <w:i w:val="false"/>
          <w:color w:val="000000"/>
          <w:sz w:val="28"/>
        </w:rPr>
        <w:t>
      10) Қазақстан Республикасының заңнамасына сәйкес "Оңтүстік Қазақстан облысының ішкі саясат басқармасы" мемлекеттік мекемесі қызметкерлерінің міндеттері мен өкілеттілігін белгілейді;</w:t>
      </w:r>
      <w:r>
        <w:br/>
      </w:r>
      <w:r>
        <w:rPr>
          <w:rFonts w:ascii="Times New Roman"/>
          <w:b w:val="false"/>
          <w:i w:val="false"/>
          <w:color w:val="000000"/>
          <w:sz w:val="28"/>
        </w:rPr>
        <w:t>
      11) Қазақстан Республикасының заңнамасымен белгіленген тәртіпте "Оңтүстік Қазақстан облысының ішкі саясат басқармасы" мемлекеттік мекемесінің қызметкерлерін іссапарға жіберу, демалыс беру, материалдық көмек көрсету, даярлау (қайта даярлау), біліктілігін арттыру, ынталандыру, үстемақы мен сыйлықақы төлеу, сондай-ақ қызметкерлердің тәртіптік жауапкершілігі, оларға тәртіптік жаза қолдану мәселелерін шешеді;</w:t>
      </w:r>
      <w:r>
        <w:br/>
      </w:r>
      <w:r>
        <w:rPr>
          <w:rFonts w:ascii="Times New Roman"/>
          <w:b w:val="false"/>
          <w:i w:val="false"/>
          <w:color w:val="000000"/>
          <w:sz w:val="28"/>
        </w:rPr>
        <w:t>
      12) "Оңтүстік Қазақстан облысының ішкі саясат басқармасы" мемлекеттік мекемесінің барлық қызметкерлер орындауға міндетті бұйрықтар шығарады, өз құзыретіне жататын мәселелер бойынша нұскаулар береді;</w:t>
      </w:r>
      <w:r>
        <w:br/>
      </w:r>
      <w:r>
        <w:rPr>
          <w:rFonts w:ascii="Times New Roman"/>
          <w:b w:val="false"/>
          <w:i w:val="false"/>
          <w:color w:val="000000"/>
          <w:sz w:val="28"/>
        </w:rPr>
        <w:t>
      13) қызметкерлердің лауазымдық нұскаулықтарын бекітеді;</w:t>
      </w:r>
      <w:r>
        <w:br/>
      </w:r>
      <w:r>
        <w:rPr>
          <w:rFonts w:ascii="Times New Roman"/>
          <w:b w:val="false"/>
          <w:i w:val="false"/>
          <w:color w:val="000000"/>
          <w:sz w:val="28"/>
        </w:rPr>
        <w:t>
      14) перспективалық және ағымдағы жұмыс жоспарларын бекітеді;</w:t>
      </w:r>
      <w:r>
        <w:br/>
      </w:r>
      <w:r>
        <w:rPr>
          <w:rFonts w:ascii="Times New Roman"/>
          <w:b w:val="false"/>
          <w:i w:val="false"/>
          <w:color w:val="000000"/>
          <w:sz w:val="28"/>
        </w:rPr>
        <w:t>
      15) сыбайлас жемқорлыққа қарсы іс-қимыл бойынша дербес жауапты болады;</w:t>
      </w:r>
      <w:r>
        <w:br/>
      </w:r>
      <w:r>
        <w:rPr>
          <w:rFonts w:ascii="Times New Roman"/>
          <w:b w:val="false"/>
          <w:i w:val="false"/>
          <w:color w:val="000000"/>
          <w:sz w:val="28"/>
        </w:rPr>
        <w:t>
      16) "Оңтүстік Қазақстан облысының ішкі саясат басқармасы" мемлекеттік мекемесінің жұмысын ұйымдастырады, үйлестіреді және бақылайды;</w:t>
      </w:r>
      <w:r>
        <w:br/>
      </w:r>
      <w:r>
        <w:rPr>
          <w:rFonts w:ascii="Times New Roman"/>
          <w:b w:val="false"/>
          <w:i w:val="false"/>
          <w:color w:val="000000"/>
          <w:sz w:val="28"/>
        </w:rPr>
        <w:t>
      17) "Оңтүстік Қазақстан облысының ішкі саясат басқармасы" мемлекеттік мекемесінің бөлiмдерi туралы ережелердi бекiтедi;</w:t>
      </w:r>
      <w:r>
        <w:br/>
      </w:r>
      <w:r>
        <w:rPr>
          <w:rFonts w:ascii="Times New Roman"/>
          <w:b w:val="false"/>
          <w:i w:val="false"/>
          <w:color w:val="000000"/>
          <w:sz w:val="28"/>
        </w:rPr>
        <w:t xml:space="preserve">
      18) қызметтік этика нормаларының сақталуын қамтамасыз етеді; </w:t>
      </w:r>
      <w:r>
        <w:br/>
      </w:r>
      <w:r>
        <w:rPr>
          <w:rFonts w:ascii="Times New Roman"/>
          <w:b w:val="false"/>
          <w:i w:val="false"/>
          <w:color w:val="000000"/>
          <w:sz w:val="28"/>
        </w:rPr>
        <w:t xml:space="preserve">
      19) гендерлік теңдік саясатын жүзеге асырады; </w:t>
      </w:r>
      <w:r>
        <w:br/>
      </w:r>
      <w:r>
        <w:rPr>
          <w:rFonts w:ascii="Times New Roman"/>
          <w:b w:val="false"/>
          <w:i w:val="false"/>
          <w:color w:val="000000"/>
          <w:sz w:val="28"/>
        </w:rPr>
        <w:t>
      20) жеке тұлғалардың және заңды тұлғалардың өкілдерін жеке қабылдау кестесін бекітеді;</w:t>
      </w:r>
      <w:r>
        <w:br/>
      </w:r>
      <w:r>
        <w:rPr>
          <w:rFonts w:ascii="Times New Roman"/>
          <w:b w:val="false"/>
          <w:i w:val="false"/>
          <w:color w:val="000000"/>
          <w:sz w:val="28"/>
        </w:rPr>
        <w:t xml:space="preserve">
      21)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облыс әкімдігімен, облыс әкімімен жүктелген басқа да өкілеттіктерді жүзеге асырады.</w:t>
      </w:r>
      <w:r>
        <w:br/>
      </w:r>
      <w:r>
        <w:rPr>
          <w:rFonts w:ascii="Times New Roman"/>
          <w:b w:val="false"/>
          <w:i w:val="false"/>
          <w:color w:val="000000"/>
          <w:sz w:val="28"/>
        </w:rPr>
        <w:t>
      "Оңтүстік Қазақстан облысының ішкі саясат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ішкі саясат басқармасы"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ішкі саясат басқармасы" мемлекеттік мекемесі мүлкі оған меншік иесі берген мүлік болып табылады.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ішкі саясат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ішкі саясат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ішкі саясат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"Оңтүстік Қазақстан облысының ішкі саясат басқармасы" мемлекеттік мекемесінің қарамағындағы ұйымдардың</w:t>
      </w:r>
      <w:r>
        <w:br/>
      </w:r>
      <w:r>
        <w:rPr>
          <w:rFonts w:ascii="Times New Roman"/>
          <w:b/>
          <w:i w:val="false"/>
          <w:color w:val="000000"/>
        </w:rPr>
        <w:t>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облыстық қоғамдық-саяси газеті редакциясы"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2. "Южный Казахстан" облыстық қоғамдық-саяси газеті редакциясы"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3. "Жанубий Қозоғистон" облыстық қоғамдық-саяси газеті редакциясы"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