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b133" w14:textId="ee4b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жастар саясаты мәселелері жөніндегі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1 ақпандағы № 22 қаулысы. Оңтүстік Қазақстан облысының Әділет департаментінде 2016 жылғы 11 ақпанда № 3580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облысы әкімдігінің 2016 жылғы 18 қаңтардағы № 12 "Мемлекеттік мекемелер туралы" қаулысына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жастар саясаты мәселелері жөніндегі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актілерімен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Е.Ә.Садырға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w:t>
            </w:r>
            <w:r>
              <w:rPr>
                <w:rFonts w:ascii="Times New Roman"/>
                <w:b w:val="false"/>
                <w:i w:val="false"/>
                <w:color w:val="000000"/>
                <w:sz w:val="20"/>
              </w:rPr>
              <w:t xml:space="preserve"> 2016 жылғы " 1 "</w:t>
            </w:r>
            <w:r>
              <w:br/>
            </w:r>
            <w:r>
              <w:rPr>
                <w:rFonts w:ascii="Times New Roman"/>
                <w:b w:val="false"/>
                <w:i w:val="false"/>
                <w:color w:val="000000"/>
                <w:sz w:val="20"/>
              </w:rPr>
              <w:t>ақпандағы</w:t>
            </w:r>
            <w:r>
              <w:rPr>
                <w:rFonts w:ascii="Times New Roman"/>
                <w:b w:val="false"/>
                <w:i w:val="false"/>
                <w:color w:val="000000"/>
                <w:sz w:val="20"/>
              </w:rPr>
              <w:t xml:space="preserve"> № 22 қаулысына</w:t>
            </w:r>
            <w:r>
              <w:br/>
            </w:r>
            <w:r>
              <w:rPr>
                <w:rFonts w:ascii="Times New Roman"/>
                <w:b w:val="false"/>
                <w:i w:val="false"/>
                <w:color w:val="000000"/>
                <w:sz w:val="20"/>
              </w:rPr>
              <w:t>қосымша</w:t>
            </w:r>
          </w:p>
        </w:tc>
      </w:tr>
    </w:tbl>
    <w:bookmarkStart w:name="z10" w:id="0"/>
    <w:p>
      <w:pPr>
        <w:spacing w:after="0"/>
        <w:ind w:left="0"/>
        <w:jc w:val="left"/>
      </w:pPr>
      <w:r>
        <w:rPr>
          <w:rFonts w:ascii="Times New Roman"/>
          <w:b/>
          <w:i w:val="false"/>
          <w:color w:val="000000"/>
        </w:rPr>
        <w:t xml:space="preserve"> "Оңтүстік Қазақстан облысының жастар саясаты мәселелері жөніндегі басқармасы" мемлекеттік мекемесі туралы</w:t>
      </w:r>
      <w:r>
        <w:br/>
      </w:r>
      <w:r>
        <w:rPr>
          <w:rFonts w:ascii="Times New Roman"/>
          <w:b/>
          <w:i w:val="false"/>
          <w:color w:val="000000"/>
        </w:rPr>
        <w:t>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жастар саясаты мәселелері жөніндегі басқармасы" мемлекеттік мекемесі мемлекеттік жастар саясатын іске асыру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жастар саясаты мәселелері жөніндегі басқармасы" мемлекеттік мекемесіне қарасты ведомствалары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жастар саясаты мәселелері жөніндегі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жастар саясаты мәселелері жөніндегі басқармасы" мемлекеттік мекемесі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жастар саясаты мәселелері жөніндегі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жастар саясаты мәселелері жөніндегі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жастар саясаты мәселелері жөніндегі басқармасы" мемлекеттік мекемесі өз құзыретінің мәселелері бойынша заңнамада белгіленген тәртіппен "Оңтүстік Қазақстан облысының жастар саясаты мәселелері жөніндегі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жастар саясаты мәселелері жөніндегі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Қаратау ауданы, Астана даңғылы 10, индекс 160023.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жастар саясаты мәселелері жөніндегі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жастар саясаты мәселелері жөніндегі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жастар саясаты мәселелері жөніндегі басқармасы"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жастар саясаты мәселелері жөніндегі басқармасы" мемлекеттік мекемесі кәсіпкерлік субъектілерімен "Оңтүстік Қазақстан облысының жастар саясаты мәселелері жөніндегі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жастар саясаты мәселелері жөніндегі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функциялары, </w:t>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жастар саясаты мәселелері жөніндегі басқармасы" мемлекеттік мекемесінің миссиясына: облыстағы мемлекеттік жастар саясатын жүзеге асыру, он төрт пен жиырма тоғыз жас аралығындағы азаматтардың әлеуметтік дамуына жағдайлар жасау, мемлекет тарапынан жасалынып жатқан қолдауларды насихаттай отырып, іске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жастар саясаты мәселелеріне қатысты мемлекеттік бағдарламаларды іске асыру;</w:t>
      </w:r>
      <w:r>
        <w:br/>
      </w:r>
      <w:r>
        <w:rPr>
          <w:rFonts w:ascii="Times New Roman"/>
          <w:b w:val="false"/>
          <w:i w:val="false"/>
          <w:color w:val="000000"/>
          <w:sz w:val="28"/>
        </w:rPr>
        <w:t>
      2) жастардың шығармашылық, рухани және тәндік мүмкіндіктерін дамыту, салауатты өмір сүру салтының берік негіздерін қалыптастыру және жастарды азаматтық-құқықтық және адамгершілік мәдениетке тәрбиелеу;</w:t>
      </w:r>
      <w:r>
        <w:br/>
      </w:r>
      <w:r>
        <w:rPr>
          <w:rFonts w:ascii="Times New Roman"/>
          <w:b w:val="false"/>
          <w:i w:val="false"/>
          <w:color w:val="000000"/>
          <w:sz w:val="28"/>
        </w:rPr>
        <w:t>
      3) азаматтық пен патриотизмге, өз Отаны – Қазақстан Республикасына деген сүйіспеншілікке, мемлекеттік рәміздерді, оның тарихына, мәдениетіне және ұлттық дәстүрлерді құрметтеуге, Конституцияға және қоғамға қарсы кез-келген көріністерге төзбеуге тәрбиелеу;</w:t>
      </w:r>
      <w:r>
        <w:br/>
      </w:r>
      <w:r>
        <w:rPr>
          <w:rFonts w:ascii="Times New Roman"/>
          <w:b w:val="false"/>
          <w:i w:val="false"/>
          <w:color w:val="000000"/>
          <w:sz w:val="28"/>
        </w:rPr>
        <w:t>
      4) өскелең ұрпақ арасында азаматтық-патриоттық тәлім-тәрбиені және Қазақстан Республикасының мемлекеттік жастар саясатын жүзеге асыруда ақпараттық-насихаттық және түсіндіру жұмыстарын ұйымдастыру;</w:t>
      </w:r>
      <w:r>
        <w:br/>
      </w:r>
      <w:r>
        <w:rPr>
          <w:rFonts w:ascii="Times New Roman"/>
          <w:b w:val="false"/>
          <w:i w:val="false"/>
          <w:color w:val="000000"/>
          <w:sz w:val="28"/>
        </w:rPr>
        <w:t>
      5) жастар арасында өтетін мемлекеттік үдерістерді реттеуге қатысу;</w:t>
      </w:r>
      <w:r>
        <w:br/>
      </w:r>
      <w:r>
        <w:rPr>
          <w:rFonts w:ascii="Times New Roman"/>
          <w:b w:val="false"/>
          <w:i w:val="false"/>
          <w:color w:val="000000"/>
          <w:sz w:val="28"/>
        </w:rPr>
        <w:t>
      6) жастар саясаты саласындағы жергілікті мемлекеттік органдардың қызметін үйлестіру;</w:t>
      </w:r>
      <w:r>
        <w:br/>
      </w:r>
      <w:r>
        <w:rPr>
          <w:rFonts w:ascii="Times New Roman"/>
          <w:b w:val="false"/>
          <w:i w:val="false"/>
          <w:color w:val="000000"/>
          <w:sz w:val="28"/>
        </w:rPr>
        <w:t>
      7) облыстағы жастар саясаты қызметіне мониторинг пен талдау жүргізу;</w:t>
      </w:r>
      <w:r>
        <w:br/>
      </w:r>
      <w:r>
        <w:rPr>
          <w:rFonts w:ascii="Times New Roman"/>
          <w:b w:val="false"/>
          <w:i w:val="false"/>
          <w:color w:val="000000"/>
          <w:sz w:val="28"/>
        </w:rPr>
        <w:t>
      8) облыс аумағында мемлекеттік жастар саясаты мәселелері жөнінде республикалық іс-шараларды ұйымдастыруға және өткізуге қатысу;</w:t>
      </w:r>
      <w:r>
        <w:br/>
      </w:r>
      <w:r>
        <w:rPr>
          <w:rFonts w:ascii="Times New Roman"/>
          <w:b w:val="false"/>
          <w:i w:val="false"/>
          <w:color w:val="000000"/>
          <w:sz w:val="28"/>
        </w:rPr>
        <w:t>
      9) жастар ұйымдарына ұйымдастырушылық, әдістемелік-кеңестік және ақпараттық қолдау көрсету;</w:t>
      </w:r>
      <w:r>
        <w:br/>
      </w:r>
      <w:r>
        <w:rPr>
          <w:rFonts w:ascii="Times New Roman"/>
          <w:b w:val="false"/>
          <w:i w:val="false"/>
          <w:color w:val="000000"/>
          <w:sz w:val="28"/>
        </w:rPr>
        <w:t>
      10) жастар қоғамдық бірлестіктерімен және студенттік ұйымдармен, саяси партиялардың жастар қанатымен және ұлттық-мәдени орталықтармен құқық қорғау, діни және өзге де үкіметтік емес ұйымдармен өзара іс-қимылды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мемлекеттік жастар саясатының іске асырылуын қамтамасыз ету;</w:t>
      </w:r>
      <w:r>
        <w:br/>
      </w:r>
      <w:r>
        <w:rPr>
          <w:rFonts w:ascii="Times New Roman"/>
          <w:b w:val="false"/>
          <w:i w:val="false"/>
          <w:color w:val="000000"/>
          <w:sz w:val="28"/>
        </w:rPr>
        <w:t>
      2)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ету;</w:t>
      </w:r>
      <w:r>
        <w:br/>
      </w:r>
      <w:r>
        <w:rPr>
          <w:rFonts w:ascii="Times New Roman"/>
          <w:b w:val="false"/>
          <w:i w:val="false"/>
          <w:color w:val="000000"/>
          <w:sz w:val="28"/>
        </w:rPr>
        <w:t>
      3) жастарды жұмыспен қамту және жұмысқа орналастыру саясатын іске асыруды қамтамасыз ету, еңбек нарығының және жас мамандарды жұмысқа орналастыру практикасының мониторингін ұйымдастыру;</w:t>
      </w:r>
      <w:r>
        <w:br/>
      </w:r>
      <w:r>
        <w:rPr>
          <w:rFonts w:ascii="Times New Roman"/>
          <w:b w:val="false"/>
          <w:i w:val="false"/>
          <w:color w:val="000000"/>
          <w:sz w:val="28"/>
        </w:rPr>
        <w:t>
      4) жастардың волонтерлік қызметін және жастардың өзін-өзі басқаруын дамытуға жәрдемдесу;</w:t>
      </w:r>
      <w:r>
        <w:br/>
      </w:r>
      <w:r>
        <w:rPr>
          <w:rFonts w:ascii="Times New Roman"/>
          <w:b w:val="false"/>
          <w:i w:val="false"/>
          <w:color w:val="000000"/>
          <w:sz w:val="28"/>
        </w:rPr>
        <w:t>
      5) облыс әкімдігіне жастар ресурстық орталықтарын құру, олардың қызметін қамтамасыз ету және үйлестіру жөнінде ұсыныс енгізу;</w:t>
      </w:r>
      <w:r>
        <w:br/>
      </w:r>
      <w:r>
        <w:rPr>
          <w:rFonts w:ascii="Times New Roman"/>
          <w:b w:val="false"/>
          <w:i w:val="false"/>
          <w:color w:val="000000"/>
          <w:sz w:val="28"/>
        </w:rPr>
        <w:t>
      6) өңірлік жастар форумын өткізуді қамтамасыз ету;</w:t>
      </w:r>
      <w:r>
        <w:br/>
      </w:r>
      <w:r>
        <w:rPr>
          <w:rFonts w:ascii="Times New Roman"/>
          <w:b w:val="false"/>
          <w:i w:val="false"/>
          <w:color w:val="000000"/>
          <w:sz w:val="28"/>
        </w:rPr>
        <w:t>
      7) қазақстандық патриотизмді, конфессияаралық келісім мен этносаралық тағаттылықты нығайту жөнінде шаралар қолдану;</w:t>
      </w:r>
      <w:r>
        <w:br/>
      </w:r>
      <w:r>
        <w:rPr>
          <w:rFonts w:ascii="Times New Roman"/>
          <w:b w:val="false"/>
          <w:i w:val="false"/>
          <w:color w:val="000000"/>
          <w:sz w:val="28"/>
        </w:rPr>
        <w:t>
      8) Қазақстан Республикасының заңнамасымен жергілікті атқарушы органдарға жүктелетін, жергілікті мемлекеттік басқару мүдделерінде жастар саясаты саласындағы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сұратуға және алуға;</w:t>
      </w:r>
      <w:r>
        <w:br/>
      </w:r>
      <w:r>
        <w:rPr>
          <w:rFonts w:ascii="Times New Roman"/>
          <w:b w:val="false"/>
          <w:i w:val="false"/>
          <w:color w:val="000000"/>
          <w:sz w:val="28"/>
        </w:rPr>
        <w:t>
      2) "Оңтүстік Қазақстан облысының жастар саясаты мәселелері жөніндегі басқармасы" мемлекеттік мекемесі құзыретіне жататын мәселелер бойынша мемлекеттік органдармен өзара іс-қимыл жасауға;</w:t>
      </w:r>
      <w:r>
        <w:br/>
      </w:r>
      <w:r>
        <w:rPr>
          <w:rFonts w:ascii="Times New Roman"/>
          <w:b w:val="false"/>
          <w:i w:val="false"/>
          <w:color w:val="000000"/>
          <w:sz w:val="28"/>
        </w:rPr>
        <w:t>
      3) "Оңтүстік Қазақстан облысының жастар саясаты мәселелері жөніндегі басқармасы" мемлекеттік мекемесінің құзыретіне жататын мәселелер бойынша мәжілістер, семинарлар, конференциялар, дөңгелек үстелдер, кездесулер және отырыстар өткізуге;</w:t>
      </w:r>
      <w:r>
        <w:br/>
      </w:r>
      <w:r>
        <w:rPr>
          <w:rFonts w:ascii="Times New Roman"/>
          <w:b w:val="false"/>
          <w:i w:val="false"/>
          <w:color w:val="000000"/>
          <w:sz w:val="28"/>
        </w:rPr>
        <w:t>
      4) "Оңтүстік Қазақстан облысының жастар саясаты мәселелері жөніндегі басқармасы" мемлекеттік мекемесінің мүддесін барлық мемлекеттік органдарда білдіруге.</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жастар саясаты мәселелері жөніндегі басқармасы" мемлекеттік мекемесіне басшылықты, "Оңтүстік Қазақстан облысының жастар саясаты мәселелері жөніндегі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жастар саясаты мәселелері жөніндегі басқармасы" мемлекеттік мекемесінің бірінші басшысын Қазақстан Республикасының заңнамасына сәйкес Оңтүстік Қазақстан облысының әкімі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жастар саясаты мәселелері жөніндегі басқармасы" мемлекеттік мекемесі бірінші басшысының өкілеттілігі:</w:t>
      </w:r>
      <w:r>
        <w:br/>
      </w:r>
      <w:r>
        <w:rPr>
          <w:rFonts w:ascii="Times New Roman"/>
          <w:b w:val="false"/>
          <w:i w:val="false"/>
          <w:color w:val="000000"/>
          <w:sz w:val="28"/>
        </w:rPr>
        <w:t>
      1) мемлекеттік органдарда және өзге де ұйымдарда "Оңтүстік Қазақстан облысының жастар саясаты мәселелері жөніндегі басқармасы" мемлекеттік мекемесінің мүддесін ұсынады;</w:t>
      </w:r>
      <w:r>
        <w:br/>
      </w:r>
      <w:r>
        <w:rPr>
          <w:rFonts w:ascii="Times New Roman"/>
          <w:b w:val="false"/>
          <w:i w:val="false"/>
          <w:color w:val="000000"/>
          <w:sz w:val="28"/>
        </w:rPr>
        <w:t>
      2) Қазақстан Республикасының заңнамасына сәйкес "Оңтүстік Қазақстан облысының жастар саясаты мәселелері жөніндегі басқармасы" мемлекеттік мекемесінің қызметкерлерін және "Оңтүстік Қазақстан облысының жастар саясаты мәселелері жөніндегі басқармасы" мемлекеттік мекемесіне қарасты мемлекеттік коммуналдық мекемелердің басшыларын қызметке тағайындайды және қызметтен босатады;</w:t>
      </w:r>
      <w:r>
        <w:br/>
      </w:r>
      <w:r>
        <w:rPr>
          <w:rFonts w:ascii="Times New Roman"/>
          <w:b w:val="false"/>
          <w:i w:val="false"/>
          <w:color w:val="000000"/>
          <w:sz w:val="28"/>
        </w:rPr>
        <w:t>
      3) "Оңтүстік Қазақстан облысының жастар саясаты жөніндегі мәселелері басқармасы" мемлекеттік мекемесінің атынан сенімхатсыз әрекет етеді;</w:t>
      </w:r>
      <w:r>
        <w:br/>
      </w:r>
      <w:r>
        <w:rPr>
          <w:rFonts w:ascii="Times New Roman"/>
          <w:b w:val="false"/>
          <w:i w:val="false"/>
          <w:color w:val="000000"/>
          <w:sz w:val="28"/>
        </w:rPr>
        <w:t>
      4) шарттар жасасады;</w:t>
      </w:r>
      <w:r>
        <w:br/>
      </w:r>
      <w:r>
        <w:rPr>
          <w:rFonts w:ascii="Times New Roman"/>
          <w:b w:val="false"/>
          <w:i w:val="false"/>
          <w:color w:val="000000"/>
          <w:sz w:val="28"/>
        </w:rPr>
        <w:t>
      5) сенімхаттар береді;</w:t>
      </w:r>
      <w:r>
        <w:br/>
      </w:r>
      <w:r>
        <w:rPr>
          <w:rFonts w:ascii="Times New Roman"/>
          <w:b w:val="false"/>
          <w:i w:val="false"/>
          <w:color w:val="000000"/>
          <w:sz w:val="28"/>
        </w:rPr>
        <w:t>
      6) банктік есеп-шоттар ашады;</w:t>
      </w:r>
      <w:r>
        <w:br/>
      </w:r>
      <w:r>
        <w:rPr>
          <w:rFonts w:ascii="Times New Roman"/>
          <w:b w:val="false"/>
          <w:i w:val="false"/>
          <w:color w:val="000000"/>
          <w:sz w:val="28"/>
        </w:rPr>
        <w:t>
      7) бюджеттік бағдарламаларды жоспарлауға, негіздеуге іске асыруға және нәтижелерге қол жеткізуге жауапты болады;</w:t>
      </w:r>
      <w:r>
        <w:br/>
      </w:r>
      <w:r>
        <w:rPr>
          <w:rFonts w:ascii="Times New Roman"/>
          <w:b w:val="false"/>
          <w:i w:val="false"/>
          <w:color w:val="000000"/>
          <w:sz w:val="28"/>
        </w:rPr>
        <w:t>
      8) "Оңтүстік Қазақстан облысының жастар саясаты жөніндегі мәселелері басқармасы" мемлекеттік мекемесіне берілген мүліктің пайдаланылуына және сақталуына бақылауды қамтамасыз етеді;</w:t>
      </w:r>
      <w:r>
        <w:br/>
      </w:r>
      <w:r>
        <w:rPr>
          <w:rFonts w:ascii="Times New Roman"/>
          <w:b w:val="false"/>
          <w:i w:val="false"/>
          <w:color w:val="000000"/>
          <w:sz w:val="28"/>
        </w:rPr>
        <w:t>
      9) Қазақстан Республикасының заңнамасына сәйкес "Оңтүстік Қазақстан облысының жастар саясаты жөніндегі мәселелері басқармасы" мемлекеттік мекемесі қызметкерлерінің міндеттері мен өкілеттілігін белгілейді;</w:t>
      </w:r>
      <w:r>
        <w:br/>
      </w:r>
      <w:r>
        <w:rPr>
          <w:rFonts w:ascii="Times New Roman"/>
          <w:b w:val="false"/>
          <w:i w:val="false"/>
          <w:color w:val="000000"/>
          <w:sz w:val="28"/>
        </w:rPr>
        <w:t>
      10) Қазақстан Республикасының заңнамасымен белгіленген тәртіпте "Оңтүстік Қазақстан облысының жастар саясаты мәселелері жөніндегі басқармасы" мемлекеттік мекемесінің қызметкерлерін іссапарға жіберу, демалыс беру, материалдық көмек көрсету, даярлау (қайта даярлау), біліктілігін арттыру, ынталандыру, үстемақы мен сыйлықақы төлеу, сондай-ақ қызметкерлердің тәртіптік жауапкершілігі, оларға тәртіптік жаза қолдану мәселелерін шешеді;</w:t>
      </w:r>
      <w:r>
        <w:br/>
      </w:r>
      <w:r>
        <w:rPr>
          <w:rFonts w:ascii="Times New Roman"/>
          <w:b w:val="false"/>
          <w:i w:val="false"/>
          <w:color w:val="000000"/>
          <w:sz w:val="28"/>
        </w:rPr>
        <w:t>
      11) "Оңтүстік Қазақстан облысының жастар саясаты мәселелері жөніндегі басқармасы" мемлекеттік мекемесінің барлық қызметкерлері орындауға міндетті бұйрықтар шығарады, өз құзыретіне жататын мәселелер бойынша нұсқаулар береді;</w:t>
      </w:r>
      <w:r>
        <w:br/>
      </w:r>
      <w:r>
        <w:rPr>
          <w:rFonts w:ascii="Times New Roman"/>
          <w:b w:val="false"/>
          <w:i w:val="false"/>
          <w:color w:val="000000"/>
          <w:sz w:val="28"/>
        </w:rPr>
        <w:t>
      12) Оңтүстік Қазақстан облысының жастар саясаты мәселелері жөніндегі басқармасы" мемлекеттік мекемесі қызметкерлерінің лауазымдық нұсқаулықтарын бекітеді;</w:t>
      </w:r>
      <w:r>
        <w:br/>
      </w:r>
      <w:r>
        <w:rPr>
          <w:rFonts w:ascii="Times New Roman"/>
          <w:b w:val="false"/>
          <w:i w:val="false"/>
          <w:color w:val="000000"/>
          <w:sz w:val="28"/>
        </w:rPr>
        <w:t>
      13) перспективалық және ағымдағы жұмыс жоспарларын бекітеді;</w:t>
      </w:r>
      <w:r>
        <w:br/>
      </w:r>
      <w:r>
        <w:rPr>
          <w:rFonts w:ascii="Times New Roman"/>
          <w:b w:val="false"/>
          <w:i w:val="false"/>
          <w:color w:val="000000"/>
          <w:sz w:val="28"/>
        </w:rPr>
        <w:t>
      14) сыбайлас жемқорлыққа қарсы іс-қимыл бойынша дербес жауапты болады;</w:t>
      </w:r>
      <w:r>
        <w:br/>
      </w:r>
      <w:r>
        <w:rPr>
          <w:rFonts w:ascii="Times New Roman"/>
          <w:b w:val="false"/>
          <w:i w:val="false"/>
          <w:color w:val="000000"/>
          <w:sz w:val="28"/>
        </w:rPr>
        <w:t>
      15) "Оңтүстік Қазақстан облысының жастар саясаты мәселелері жөніндегі басқармасы" мемлекеттік мекемесінің жұмысын ұйымдастырады, үйлестіреді және бақылайды;</w:t>
      </w:r>
      <w:r>
        <w:br/>
      </w:r>
      <w:r>
        <w:rPr>
          <w:rFonts w:ascii="Times New Roman"/>
          <w:b w:val="false"/>
          <w:i w:val="false"/>
          <w:color w:val="000000"/>
          <w:sz w:val="28"/>
        </w:rPr>
        <w:t>
      16) "Оңтүстік Қазақстан облысының жастар саясаты мәселелері жөніндегі басқармасы" мемлекеттік мекемесінің бөлімдері туралы ережелерді бекітеді;</w:t>
      </w:r>
      <w:r>
        <w:br/>
      </w:r>
      <w:r>
        <w:rPr>
          <w:rFonts w:ascii="Times New Roman"/>
          <w:b w:val="false"/>
          <w:i w:val="false"/>
          <w:color w:val="000000"/>
          <w:sz w:val="28"/>
        </w:rPr>
        <w:t>
      17) қызметтік этика нормаларының сақталуын қамтамасыз етеді;</w:t>
      </w:r>
      <w:r>
        <w:br/>
      </w:r>
      <w:r>
        <w:rPr>
          <w:rFonts w:ascii="Times New Roman"/>
          <w:b w:val="false"/>
          <w:i w:val="false"/>
          <w:color w:val="000000"/>
          <w:sz w:val="28"/>
        </w:rPr>
        <w:t>
      18) жеке және заңды тұлғалардың өкілдерін жеке қабылдау кестесін бекітеді.</w:t>
      </w:r>
      <w:r>
        <w:br/>
      </w:r>
      <w:r>
        <w:rPr>
          <w:rFonts w:ascii="Times New Roman"/>
          <w:b w:val="false"/>
          <w:i w:val="false"/>
          <w:color w:val="000000"/>
          <w:sz w:val="28"/>
        </w:rPr>
        <w:t>
      "Оңтүстік Қазақстан облысының жастар саясаты мәселелері жөніндегі басқармасы" мемлекеттік мекемесінің бірінші басшысы болмаған кезеңде оның өкілеттіктерін қолданыстағы заңнамаға сәйкес оны алмастыратын тұлғалар орындайды.</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"Оңтүстік Қазақстан облысының жастар саясаты мәселелері жөніндегі басқармасы"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жастар саясаты мәселелері жөніндегі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"Оңтүстік Қазақстан облысының жастар саясаты мәселелері жөніндегі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"Оңтүстік Қазақстан облысының жастар саясаты мәселелері жөніндегі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"Оңтүстік Қазақстан облысының жастар саясаты мәселелері жөніндегі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42" w:id="6"/>
    <w:p>
      <w:pPr>
        <w:spacing w:after="0"/>
        <w:ind w:left="0"/>
        <w:jc w:val="left"/>
      </w:pPr>
      <w:r>
        <w:rPr>
          <w:rFonts w:ascii="Times New Roman"/>
          <w:b/>
          <w:i w:val="false"/>
          <w:color w:val="000000"/>
        </w:rPr>
        <w:t xml:space="preserve"> "Оңтүстік Қазақстан облысының жастар саясаты мәселелері жөніндегі басқармасы" мемлекеттік мекемесіне және оның ведомстволарының қарамағындағы мемлекеттік мекемелердің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 білім, жастар саясаты және тілдерді дамыту басқармасының "Жастар ресурстық орталығы" коммуналды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