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c8004" w14:textId="d9c8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2016 жылғы 20 сәуірдегі № 108 қаулысы. Оңтүстік Қазақстан облысының Әділет департаментінде 2016 жылғы 13 мамырда № 3743 болып тіркелді. Күші жойылды - Түркістан облысы әкiмдiгiнiң 2020 жылғы 30 маусымдағы № 142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сәйкес бекітілсін.</w:t>
      </w:r>
      <w:r>
        <w:br/>
      </w:r>
      <w:r>
        <w:rPr>
          <w:rFonts w:ascii="Times New Roman"/>
          <w:b w:val="false"/>
          <w:i w:val="false"/>
          <w:color w:val="000000"/>
          <w:sz w:val="28"/>
        </w:rPr>
        <w:t xml:space="preserve">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облыс әкімінің орынбасары Ұ. С. Сәдібековке жүктелсін.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 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 Меңдебаев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2016 жылғы "20" сәуір</w:t>
            </w:r>
            <w:r>
              <w:br/>
            </w:r>
            <w:r>
              <w:rPr>
                <w:rFonts w:ascii="Times New Roman"/>
                <w:b w:val="false"/>
                <w:i w:val="false"/>
                <w:color w:val="000000"/>
                <w:sz w:val="20"/>
              </w:rPr>
              <w:t>№ 108 қаулысына</w:t>
            </w:r>
            <w:r>
              <w:br/>
            </w:r>
            <w:r>
              <w:rPr>
                <w:rFonts w:ascii="Times New Roman"/>
                <w:b w:val="false"/>
                <w:i w:val="false"/>
                <w:color w:val="000000"/>
                <w:sz w:val="20"/>
              </w:rPr>
              <w:t>1-қосымша</w:t>
            </w:r>
          </w:p>
        </w:tc>
      </w:tr>
    </w:tbl>
    <w:bookmarkStart w:name="z7" w:id="1"/>
    <w:p>
      <w:pPr>
        <w:spacing w:after="0"/>
        <w:ind w:left="0"/>
        <w:jc w:val="left"/>
      </w:pPr>
      <w:r>
        <w:rPr>
          <w:rFonts w:ascii="Times New Roman"/>
          <w:b/>
          <w:i w:val="false"/>
          <w:color w:val="000000"/>
        </w:rPr>
        <w:t xml:space="preserve"> "Мектепке дейінгі тәрбие мен оқыту, бастауыш, негізгі орта, жалпы орта,</w:t>
      </w:r>
      <w:r>
        <w:br/>
      </w:r>
      <w:r>
        <w:rPr>
          <w:rFonts w:ascii="Times New Roman"/>
          <w:b/>
          <w:i w:val="false"/>
          <w:color w:val="000000"/>
        </w:rPr>
        <w:t>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қызметінің регламенті</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 облыстың, облыстық маңызы бар аудандар мен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ұйымдарымен (бұдан әрі – көрсетілетін қызметті беруші) ұсынылады.</w:t>
      </w:r>
      <w:r>
        <w:br/>
      </w: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Қазақстан Республикасы Білім және ғылым министрінің 2015 жылғы 9 қарашадағы № 632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құжаттарды қабылдау туралы қолхат болып табылады.</w:t>
      </w:r>
      <w:r>
        <w:br/>
      </w:r>
      <w:r>
        <w:rPr>
          <w:rFonts w:ascii="Times New Roman"/>
          <w:b w:val="false"/>
          <w:i w:val="false"/>
          <w:color w:val="000000"/>
          <w:sz w:val="28"/>
        </w:rPr>
        <w:t>
      Мемлекеттік көрсетілетін қызмет нәтижесін ұсыну нысаны: қағаз түрінде.</w:t>
      </w:r>
    </w:p>
    <w:bookmarkEnd w:id="3"/>
    <w:bookmarkStart w:name="z12" w:id="4"/>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4"/>
    <w:bookmarkStart w:name="z13" w:id="5"/>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қызмет алушының өтініші негіздеме болады.</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r>
        <w:br/>
      </w:r>
      <w:r>
        <w:rPr>
          <w:rFonts w:ascii="Times New Roman"/>
          <w:b w:val="false"/>
          <w:i w:val="false"/>
          <w:color w:val="000000"/>
          <w:sz w:val="28"/>
        </w:rPr>
        <w:t xml:space="preserve">
      1) көрсетілетін қызметті алушы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xml:space="preserve">
      2) көрсетілетін қызметті берушінің кеңсе қызметкері түскен құжаттарды тіркейді және Стандарттың </w:t>
      </w:r>
      <w:r>
        <w:rPr>
          <w:rFonts w:ascii="Times New Roman"/>
          <w:b w:val="false"/>
          <w:i w:val="false"/>
          <w:color w:val="000000"/>
          <w:sz w:val="28"/>
        </w:rPr>
        <w:t>4-тармағымен</w:t>
      </w:r>
      <w:r>
        <w:rPr>
          <w:rFonts w:ascii="Times New Roman"/>
          <w:b w:val="false"/>
          <w:i w:val="false"/>
          <w:color w:val="000000"/>
          <w:sz w:val="28"/>
        </w:rPr>
        <w:t xml:space="preserve"> белгіленген мерзімде мемлекеттік көрсетілетін қызмет нәтижесін көрсетілетін қызметті алушыға немесе оның сенім білдірілген өкіліне табыстайды.</w:t>
      </w:r>
    </w:p>
    <w:bookmarkEnd w:id="5"/>
    <w:bookmarkStart w:name="z15" w:id="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6"/>
    <w:bookmarkStart w:name="z16" w:id="7"/>
    <w:p>
      <w:pPr>
        <w:spacing w:after="0"/>
        <w:ind w:left="0"/>
        <w:jc w:val="both"/>
      </w:pPr>
      <w:r>
        <w:rPr>
          <w:rFonts w:ascii="Times New Roman"/>
          <w:b w:val="false"/>
          <w:i w:val="false"/>
          <w:color w:val="000000"/>
          <w:sz w:val="28"/>
        </w:rPr>
        <w:t>
      6. Мемлекеттік қызмет көрсету процесіне көрсетілетін қызметті берушінің кеңсе қызметкері қатысады.</w:t>
      </w:r>
      <w:r>
        <w:br/>
      </w:r>
      <w:r>
        <w:rPr>
          <w:rFonts w:ascii="Times New Roman"/>
          <w:b w:val="false"/>
          <w:i w:val="false"/>
          <w:color w:val="000000"/>
          <w:sz w:val="28"/>
        </w:rPr>
        <w:t xml:space="preserve">
      </w:t>
      </w:r>
      <w:r>
        <w:rPr>
          <w:rFonts w:ascii="Times New Roman"/>
          <w:b w:val="false"/>
          <w:i w:val="false"/>
          <w:color w:val="000000"/>
          <w:sz w:val="28"/>
        </w:rPr>
        <w:t xml:space="preserve">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7"/>
    <w:bookmarkStart w:name="z18" w:id="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19" w:id="9"/>
    <w:p>
      <w:pPr>
        <w:spacing w:after="0"/>
        <w:ind w:left="0"/>
        <w:jc w:val="both"/>
      </w:pPr>
      <w:r>
        <w:rPr>
          <w:rFonts w:ascii="Times New Roman"/>
          <w:b w:val="false"/>
          <w:i w:val="false"/>
          <w:color w:val="000000"/>
          <w:sz w:val="28"/>
        </w:rPr>
        <w:t xml:space="preserve">
      8. Мемлекеттік қызмет көрсету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 оқыту,</w:t>
            </w:r>
            <w:r>
              <w:br/>
            </w:r>
            <w:r>
              <w:rPr>
                <w:rFonts w:ascii="Times New Roman"/>
                <w:b w:val="false"/>
                <w:i w:val="false"/>
                <w:color w:val="000000"/>
                <w:sz w:val="20"/>
              </w:rPr>
              <w:t>бастауыш, негізгі орта, жалпы орта,</w:t>
            </w:r>
            <w:r>
              <w:br/>
            </w: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кейінгі білім беру бағдарламаларын іске</w:t>
            </w:r>
            <w:r>
              <w:br/>
            </w:r>
            <w:r>
              <w:rPr>
                <w:rFonts w:ascii="Times New Roman"/>
                <w:b w:val="false"/>
                <w:i w:val="false"/>
                <w:color w:val="000000"/>
                <w:sz w:val="20"/>
              </w:rPr>
              <w:t>асыратын білім беру ұйымдарының педагог</w:t>
            </w:r>
            <w:r>
              <w:br/>
            </w:r>
            <w:r>
              <w:rPr>
                <w:rFonts w:ascii="Times New Roman"/>
                <w:b w:val="false"/>
                <w:i w:val="false"/>
                <w:color w:val="000000"/>
                <w:sz w:val="20"/>
              </w:rPr>
              <w:t>қызметкерлері мен оларға теңестірілген</w:t>
            </w:r>
            <w:r>
              <w:br/>
            </w:r>
            <w:r>
              <w:rPr>
                <w:rFonts w:ascii="Times New Roman"/>
                <w:b w:val="false"/>
                <w:i w:val="false"/>
                <w:color w:val="000000"/>
                <w:sz w:val="20"/>
              </w:rPr>
              <w:t>тұлғаларға біліктілік санаттарын беру</w:t>
            </w:r>
            <w:r>
              <w:br/>
            </w:r>
            <w:r>
              <w:rPr>
                <w:rFonts w:ascii="Times New Roman"/>
                <w:b w:val="false"/>
                <w:i w:val="false"/>
                <w:color w:val="000000"/>
                <w:sz w:val="20"/>
              </w:rPr>
              <w:t>(растау) үшін аттестаттаудан өткізуге</w:t>
            </w:r>
            <w:r>
              <w:br/>
            </w:r>
            <w:r>
              <w:rPr>
                <w:rFonts w:ascii="Times New Roman"/>
                <w:b w:val="false"/>
                <w:i w:val="false"/>
                <w:color w:val="000000"/>
                <w:sz w:val="20"/>
              </w:rPr>
              <w:t>құжаттар қабылдау" мемлекеттік</w:t>
            </w:r>
            <w:r>
              <w:br/>
            </w:r>
            <w:r>
              <w:rPr>
                <w:rFonts w:ascii="Times New Roman"/>
                <w:b w:val="false"/>
                <w:i w:val="false"/>
                <w:color w:val="000000"/>
                <w:sz w:val="20"/>
              </w:rPr>
              <w:t>көрсетілетін қызметінің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0"/>
        <w:gridCol w:w="8320"/>
      </w:tblGrid>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берушіге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тапсырады</w:t>
            </w:r>
          </w:p>
        </w:tc>
        <w:tc>
          <w:tcPr>
            <w:tcW w:w="8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Түскен құжаттарды тіркейді және Стандарттың </w:t>
            </w:r>
            <w:r>
              <w:rPr>
                <w:rFonts w:ascii="Times New Roman"/>
                <w:b w:val="false"/>
                <w:i w:val="false"/>
                <w:color w:val="000000"/>
                <w:sz w:val="20"/>
              </w:rPr>
              <w:t>4-тармағымен</w:t>
            </w:r>
            <w:r>
              <w:rPr>
                <w:rFonts w:ascii="Times New Roman"/>
                <w:b w:val="false"/>
                <w:i w:val="false"/>
                <w:color w:val="000000"/>
                <w:sz w:val="20"/>
              </w:rPr>
              <w:t xml:space="preserve"> белгіленген мерзімде мемлекеттік көрсетілетін қызмет нәтижесін көрсетілетін қызметті алушыға немесе оның сенім білдірілген өкіліне табыстайды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