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7ac5" w14:textId="3347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2015 жылғы 9 желтоқсандағы № 44/351-V "2016-2018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18 қарашадағы № 7/67-VI шешімі. Оңтүстік Қазақстан облысының Әділет департаментінде 2016 жылғы 23 қарашада № 3881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3458-нөмірмен тіркелген, 2015 жылғы 24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2016-2018 жылдарға арналған облыстық бюджеті тиісінше 1, 2 және 3-қосымшаларға сәйкес, оның ішінде 2016 жылға мынадай көлемде бекiтiлсiн:</w:t>
      </w:r>
      <w:r>
        <w:br/>
      </w:r>
      <w:r>
        <w:rPr>
          <w:rFonts w:ascii="Times New Roman"/>
          <w:b w:val="false"/>
          <w:i w:val="false"/>
          <w:color w:val="000000"/>
          <w:sz w:val="28"/>
        </w:rPr>
        <w:t>
      1) кiрiстер – 453 149 895 мың теңге, оның iшiнде:</w:t>
      </w:r>
      <w:r>
        <w:br/>
      </w:r>
      <w:r>
        <w:rPr>
          <w:rFonts w:ascii="Times New Roman"/>
          <w:b w:val="false"/>
          <w:i w:val="false"/>
          <w:color w:val="000000"/>
          <w:sz w:val="28"/>
        </w:rPr>
        <w:t>
      салықтық түсiмдер – 12 378 544 мың теңге;</w:t>
      </w:r>
      <w:r>
        <w:br/>
      </w:r>
      <w:r>
        <w:rPr>
          <w:rFonts w:ascii="Times New Roman"/>
          <w:b w:val="false"/>
          <w:i w:val="false"/>
          <w:color w:val="000000"/>
          <w:sz w:val="28"/>
        </w:rPr>
        <w:t>
      салықтық емес түсiмдер – 5 437 738 мың теңге;</w:t>
      </w:r>
      <w:r>
        <w:br/>
      </w:r>
      <w:r>
        <w:rPr>
          <w:rFonts w:ascii="Times New Roman"/>
          <w:b w:val="false"/>
          <w:i w:val="false"/>
          <w:color w:val="000000"/>
          <w:sz w:val="28"/>
        </w:rPr>
        <w:t>
      негізгі капиталды сатудан түсетін түсімдер – 6 000 мың теңге;</w:t>
      </w:r>
      <w:r>
        <w:br/>
      </w:r>
      <w:r>
        <w:rPr>
          <w:rFonts w:ascii="Times New Roman"/>
          <w:b w:val="false"/>
          <w:i w:val="false"/>
          <w:color w:val="000000"/>
          <w:sz w:val="28"/>
        </w:rPr>
        <w:t>
      трансферттер түсiмi – 435 327 613 мың теңге;</w:t>
      </w:r>
      <w:r>
        <w:br/>
      </w:r>
      <w:r>
        <w:rPr>
          <w:rFonts w:ascii="Times New Roman"/>
          <w:b w:val="false"/>
          <w:i w:val="false"/>
          <w:color w:val="000000"/>
          <w:sz w:val="28"/>
        </w:rPr>
        <w:t>
      2) шығындар – 454 339 883 мың теңге;</w:t>
      </w:r>
      <w:r>
        <w:br/>
      </w:r>
      <w:r>
        <w:rPr>
          <w:rFonts w:ascii="Times New Roman"/>
          <w:b w:val="false"/>
          <w:i w:val="false"/>
          <w:color w:val="000000"/>
          <w:sz w:val="28"/>
        </w:rPr>
        <w:t>
      3) таза бюджеттiк кредиттеу – 15 766 425 мың теңге, оның ішінде:</w:t>
      </w:r>
      <w:r>
        <w:br/>
      </w:r>
      <w:r>
        <w:rPr>
          <w:rFonts w:ascii="Times New Roman"/>
          <w:b w:val="false"/>
          <w:i w:val="false"/>
          <w:color w:val="000000"/>
          <w:sz w:val="28"/>
        </w:rPr>
        <w:t>
      бюджеттік кредиттер – 16 321 950 мың теңге;</w:t>
      </w:r>
      <w:r>
        <w:br/>
      </w:r>
      <w:r>
        <w:rPr>
          <w:rFonts w:ascii="Times New Roman"/>
          <w:b w:val="false"/>
          <w:i w:val="false"/>
          <w:color w:val="000000"/>
          <w:sz w:val="28"/>
        </w:rPr>
        <w:t>
      бюджеттік кредиттерді өтеу – 555 525 мың теңге;</w:t>
      </w:r>
      <w:r>
        <w:br/>
      </w:r>
      <w:r>
        <w:rPr>
          <w:rFonts w:ascii="Times New Roman"/>
          <w:b w:val="false"/>
          <w:i w:val="false"/>
          <w:color w:val="000000"/>
          <w:sz w:val="28"/>
        </w:rPr>
        <w:t>
      4) қаржы активтерімен операциялар бойынша сальдо – 121 640 мың теңге, оның ішінде:</w:t>
      </w:r>
      <w:r>
        <w:br/>
      </w:r>
      <w:r>
        <w:rPr>
          <w:rFonts w:ascii="Times New Roman"/>
          <w:b w:val="false"/>
          <w:i w:val="false"/>
          <w:color w:val="000000"/>
          <w:sz w:val="28"/>
        </w:rPr>
        <w:t>
      қаржы активтерін сатып алу – 121 640 мың теңге;</w:t>
      </w:r>
      <w:r>
        <w:br/>
      </w:r>
      <w:r>
        <w:rPr>
          <w:rFonts w:ascii="Times New Roman"/>
          <w:b w:val="false"/>
          <w:i w:val="false"/>
          <w:color w:val="000000"/>
          <w:sz w:val="28"/>
        </w:rPr>
        <w:t>
      5) бюджет тапшылығы - - 17 078 053 мың теңге;</w:t>
      </w:r>
      <w:r>
        <w:br/>
      </w:r>
      <w:r>
        <w:rPr>
          <w:rFonts w:ascii="Times New Roman"/>
          <w:b w:val="false"/>
          <w:i w:val="false"/>
          <w:color w:val="000000"/>
          <w:sz w:val="28"/>
        </w:rPr>
        <w:t>
      6) бюджет тапшылығын қаржыландыру – 17 078 053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2016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төлем көзінен салық салынатын табыстардан ұсталатын жеке табыс салығы бойынша аудандар (облыстық маңызы бар қалалар) бюджеттеріне:</w:t>
      </w:r>
      <w:r>
        <w:br/>
      </w:r>
      <w:r>
        <w:rPr>
          <w:rFonts w:ascii="Times New Roman"/>
          <w:b w:val="false"/>
          <w:i w:val="false"/>
          <w:color w:val="000000"/>
          <w:sz w:val="28"/>
        </w:rPr>
        <w:t>
      Бәйдібек ауданының - 100 пайыз;</w:t>
      </w:r>
      <w:r>
        <w:br/>
      </w:r>
      <w:r>
        <w:rPr>
          <w:rFonts w:ascii="Times New Roman"/>
          <w:b w:val="false"/>
          <w:i w:val="false"/>
          <w:color w:val="000000"/>
          <w:sz w:val="28"/>
        </w:rPr>
        <w:t>
      Қазығұрт ауданының - 59 пайыз;</w:t>
      </w:r>
      <w:r>
        <w:br/>
      </w:r>
      <w:r>
        <w:rPr>
          <w:rFonts w:ascii="Times New Roman"/>
          <w:b w:val="false"/>
          <w:i w:val="false"/>
          <w:color w:val="000000"/>
          <w:sz w:val="28"/>
        </w:rPr>
        <w:t>
      Мақтарал ауданының – 71,5 пайыз;</w:t>
      </w:r>
      <w:r>
        <w:br/>
      </w:r>
      <w:r>
        <w:rPr>
          <w:rFonts w:ascii="Times New Roman"/>
          <w:b w:val="false"/>
          <w:i w:val="false"/>
          <w:color w:val="000000"/>
          <w:sz w:val="28"/>
        </w:rPr>
        <w:t>
      Ордабасы ауданының – 69,6 пайыз;</w:t>
      </w:r>
      <w:r>
        <w:br/>
      </w:r>
      <w:r>
        <w:rPr>
          <w:rFonts w:ascii="Times New Roman"/>
          <w:b w:val="false"/>
          <w:i w:val="false"/>
          <w:color w:val="000000"/>
          <w:sz w:val="28"/>
        </w:rPr>
        <w:t xml:space="preserve">
      Отырар ауданының – 100 пайыз; </w:t>
      </w:r>
      <w:r>
        <w:br/>
      </w:r>
      <w:r>
        <w:rPr>
          <w:rFonts w:ascii="Times New Roman"/>
          <w:b w:val="false"/>
          <w:i w:val="false"/>
          <w:color w:val="000000"/>
          <w:sz w:val="28"/>
        </w:rPr>
        <w:t>
      Сайрам ауданының – 60,2 пайыз;</w:t>
      </w:r>
      <w:r>
        <w:br/>
      </w:r>
      <w:r>
        <w:rPr>
          <w:rFonts w:ascii="Times New Roman"/>
          <w:b w:val="false"/>
          <w:i w:val="false"/>
          <w:color w:val="000000"/>
          <w:sz w:val="28"/>
        </w:rPr>
        <w:t>
      Сарыағаш ауданының – 79,3 пайыз;</w:t>
      </w:r>
      <w:r>
        <w:br/>
      </w:r>
      <w:r>
        <w:rPr>
          <w:rFonts w:ascii="Times New Roman"/>
          <w:b w:val="false"/>
          <w:i w:val="false"/>
          <w:color w:val="000000"/>
          <w:sz w:val="28"/>
        </w:rPr>
        <w:t xml:space="preserve">
      Созақ ауданының – 58,7 пайыз; </w:t>
      </w:r>
      <w:r>
        <w:br/>
      </w:r>
      <w:r>
        <w:rPr>
          <w:rFonts w:ascii="Times New Roman"/>
          <w:b w:val="false"/>
          <w:i w:val="false"/>
          <w:color w:val="000000"/>
          <w:sz w:val="28"/>
        </w:rPr>
        <w:t>
      Төлеби ауданының – 70,8 пайыз;</w:t>
      </w:r>
      <w:r>
        <w:br/>
      </w:r>
      <w:r>
        <w:rPr>
          <w:rFonts w:ascii="Times New Roman"/>
          <w:b w:val="false"/>
          <w:i w:val="false"/>
          <w:color w:val="000000"/>
          <w:sz w:val="28"/>
        </w:rPr>
        <w:t>
      Түлкібас ауданының - 62,7 пайыз;</w:t>
      </w:r>
      <w:r>
        <w:br/>
      </w:r>
      <w:r>
        <w:rPr>
          <w:rFonts w:ascii="Times New Roman"/>
          <w:b w:val="false"/>
          <w:i w:val="false"/>
          <w:color w:val="000000"/>
          <w:sz w:val="28"/>
        </w:rPr>
        <w:t>
      Шардара ауданының – 87,5 пайыз;</w:t>
      </w:r>
      <w:r>
        <w:br/>
      </w:r>
      <w:r>
        <w:rPr>
          <w:rFonts w:ascii="Times New Roman"/>
          <w:b w:val="false"/>
          <w:i w:val="false"/>
          <w:color w:val="000000"/>
          <w:sz w:val="28"/>
        </w:rPr>
        <w:t>
      Арыс қаласының – 43,2 пайыз;</w:t>
      </w:r>
      <w:r>
        <w:br/>
      </w:r>
      <w:r>
        <w:rPr>
          <w:rFonts w:ascii="Times New Roman"/>
          <w:b w:val="false"/>
          <w:i w:val="false"/>
          <w:color w:val="000000"/>
          <w:sz w:val="28"/>
        </w:rPr>
        <w:t>
      Кентау қаласының - 100 пайыз;</w:t>
      </w:r>
      <w:r>
        <w:br/>
      </w:r>
      <w:r>
        <w:rPr>
          <w:rFonts w:ascii="Times New Roman"/>
          <w:b w:val="false"/>
          <w:i w:val="false"/>
          <w:color w:val="000000"/>
          <w:sz w:val="28"/>
        </w:rPr>
        <w:t>
      Түркістан қаласының – 70,5 пайыз;</w:t>
      </w:r>
      <w:r>
        <w:br/>
      </w:r>
      <w:r>
        <w:rPr>
          <w:rFonts w:ascii="Times New Roman"/>
          <w:b w:val="false"/>
          <w:i w:val="false"/>
          <w:color w:val="000000"/>
          <w:sz w:val="28"/>
        </w:rPr>
        <w:t>
      Шымкент қаласының - 89 пайыз;</w:t>
      </w:r>
      <w:r>
        <w:br/>
      </w:r>
      <w:r>
        <w:rPr>
          <w:rFonts w:ascii="Times New Roman"/>
          <w:b w:val="false"/>
          <w:i w:val="false"/>
          <w:color w:val="000000"/>
          <w:sz w:val="28"/>
        </w:rPr>
        <w:t>
      облыстық бюджетке:</w:t>
      </w:r>
      <w:r>
        <w:br/>
      </w:r>
      <w:r>
        <w:rPr>
          <w:rFonts w:ascii="Times New Roman"/>
          <w:b w:val="false"/>
          <w:i w:val="false"/>
          <w:color w:val="000000"/>
          <w:sz w:val="28"/>
        </w:rPr>
        <w:t>
      Қазығұрт ауданынан - 41 пайыз;</w:t>
      </w:r>
      <w:r>
        <w:br/>
      </w:r>
      <w:r>
        <w:rPr>
          <w:rFonts w:ascii="Times New Roman"/>
          <w:b w:val="false"/>
          <w:i w:val="false"/>
          <w:color w:val="000000"/>
          <w:sz w:val="28"/>
        </w:rPr>
        <w:t>
      Мақтарал ауданынан – 28,5 пайыз;</w:t>
      </w:r>
      <w:r>
        <w:br/>
      </w:r>
      <w:r>
        <w:rPr>
          <w:rFonts w:ascii="Times New Roman"/>
          <w:b w:val="false"/>
          <w:i w:val="false"/>
          <w:color w:val="000000"/>
          <w:sz w:val="28"/>
        </w:rPr>
        <w:t>
      Ордабасы ауданынан – 30,4 пайыз;</w:t>
      </w:r>
      <w:r>
        <w:br/>
      </w:r>
      <w:r>
        <w:rPr>
          <w:rFonts w:ascii="Times New Roman"/>
          <w:b w:val="false"/>
          <w:i w:val="false"/>
          <w:color w:val="000000"/>
          <w:sz w:val="28"/>
        </w:rPr>
        <w:t>
      Сайрам ауданынан – 39,8 пайыз;</w:t>
      </w:r>
      <w:r>
        <w:br/>
      </w:r>
      <w:r>
        <w:rPr>
          <w:rFonts w:ascii="Times New Roman"/>
          <w:b w:val="false"/>
          <w:i w:val="false"/>
          <w:color w:val="000000"/>
          <w:sz w:val="28"/>
        </w:rPr>
        <w:t>
      Сарыағаш ауданынан – 20,7 пайыз;</w:t>
      </w:r>
      <w:r>
        <w:br/>
      </w:r>
      <w:r>
        <w:rPr>
          <w:rFonts w:ascii="Times New Roman"/>
          <w:b w:val="false"/>
          <w:i w:val="false"/>
          <w:color w:val="000000"/>
          <w:sz w:val="28"/>
        </w:rPr>
        <w:t>
      Созақ ауданынан – 41,3 пайыз;</w:t>
      </w:r>
      <w:r>
        <w:br/>
      </w:r>
      <w:r>
        <w:rPr>
          <w:rFonts w:ascii="Times New Roman"/>
          <w:b w:val="false"/>
          <w:i w:val="false"/>
          <w:color w:val="000000"/>
          <w:sz w:val="28"/>
        </w:rPr>
        <w:t>
      Төлеби ауданынан – 29,2 пайыз;</w:t>
      </w:r>
      <w:r>
        <w:br/>
      </w:r>
      <w:r>
        <w:rPr>
          <w:rFonts w:ascii="Times New Roman"/>
          <w:b w:val="false"/>
          <w:i w:val="false"/>
          <w:color w:val="000000"/>
          <w:sz w:val="28"/>
        </w:rPr>
        <w:t>
      Түлкібас ауданынан – 37,3 пайыз;</w:t>
      </w:r>
      <w:r>
        <w:br/>
      </w:r>
      <w:r>
        <w:rPr>
          <w:rFonts w:ascii="Times New Roman"/>
          <w:b w:val="false"/>
          <w:i w:val="false"/>
          <w:color w:val="000000"/>
          <w:sz w:val="28"/>
        </w:rPr>
        <w:t>
      Шардара ауданынан - 12,5 пайыз;</w:t>
      </w:r>
      <w:r>
        <w:br/>
      </w:r>
      <w:r>
        <w:rPr>
          <w:rFonts w:ascii="Times New Roman"/>
          <w:b w:val="false"/>
          <w:i w:val="false"/>
          <w:color w:val="000000"/>
          <w:sz w:val="28"/>
        </w:rPr>
        <w:t>
      Арыс қаласынан – 56,8 пайыз;</w:t>
      </w:r>
      <w:r>
        <w:br/>
      </w:r>
      <w:r>
        <w:rPr>
          <w:rFonts w:ascii="Times New Roman"/>
          <w:b w:val="false"/>
          <w:i w:val="false"/>
          <w:color w:val="000000"/>
          <w:sz w:val="28"/>
        </w:rPr>
        <w:t>
      Түркістан қаласынан – 29,5 пайыз;</w:t>
      </w:r>
      <w:r>
        <w:br/>
      </w:r>
      <w:r>
        <w:rPr>
          <w:rFonts w:ascii="Times New Roman"/>
          <w:b w:val="false"/>
          <w:i w:val="false"/>
          <w:color w:val="000000"/>
          <w:sz w:val="28"/>
        </w:rPr>
        <w:t>
      Шымкент қаласынан - 11 пайыз;</w:t>
      </w:r>
      <w:r>
        <w:br/>
      </w:r>
      <w:r>
        <w:rPr>
          <w:rFonts w:ascii="Times New Roman"/>
          <w:b w:val="false"/>
          <w:i w:val="false"/>
          <w:color w:val="000000"/>
          <w:sz w:val="28"/>
        </w:rPr>
        <w:t>
      төлем көзінен салық салынбайтын табыстардан ұсталатын жеке табыс салығы бойынша Шымкент қаласынан басқа аудандар (облыстық маңызы бар қалалар) бюджеттеріне - 100 пайыз;</w:t>
      </w:r>
      <w:r>
        <w:br/>
      </w:r>
      <w:r>
        <w:rPr>
          <w:rFonts w:ascii="Times New Roman"/>
          <w:b w:val="false"/>
          <w:i w:val="false"/>
          <w:color w:val="000000"/>
          <w:sz w:val="28"/>
        </w:rPr>
        <w:t>
      Шымкент қаласының бюджетіне - 95,3 пайыз;</w:t>
      </w:r>
      <w:r>
        <w:br/>
      </w:r>
      <w:r>
        <w:rPr>
          <w:rFonts w:ascii="Times New Roman"/>
          <w:b w:val="false"/>
          <w:i w:val="false"/>
          <w:color w:val="000000"/>
          <w:sz w:val="28"/>
        </w:rPr>
        <w:t>
      облыстық бюджетке Шымкент қаласынан - 4,7 пайыз;</w:t>
      </w:r>
      <w:r>
        <w:br/>
      </w: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Созақ ауданы және Кентау, Шымкент қалаларынан басқа аудандар (облыстық маңызы бар қалалар) бюджеттеріне - 50 пайыз;</w:t>
      </w:r>
      <w:r>
        <w:br/>
      </w:r>
      <w:r>
        <w:rPr>
          <w:rFonts w:ascii="Times New Roman"/>
          <w:b w:val="false"/>
          <w:i w:val="false"/>
          <w:color w:val="000000"/>
          <w:sz w:val="28"/>
        </w:rPr>
        <w:t>
      бюджеттеріне:</w:t>
      </w:r>
      <w:r>
        <w:br/>
      </w:r>
      <w:r>
        <w:rPr>
          <w:rFonts w:ascii="Times New Roman"/>
          <w:b w:val="false"/>
          <w:i w:val="false"/>
          <w:color w:val="000000"/>
          <w:sz w:val="28"/>
        </w:rPr>
        <w:t>
      Созақ ауданының - 100 пайыз;</w:t>
      </w:r>
      <w:r>
        <w:br/>
      </w:r>
      <w:r>
        <w:rPr>
          <w:rFonts w:ascii="Times New Roman"/>
          <w:b w:val="false"/>
          <w:i w:val="false"/>
          <w:color w:val="000000"/>
          <w:sz w:val="28"/>
        </w:rPr>
        <w:t>
      Кентау қаласының - 100 пайыз;</w:t>
      </w:r>
      <w:r>
        <w:br/>
      </w:r>
      <w:r>
        <w:rPr>
          <w:rFonts w:ascii="Times New Roman"/>
          <w:b w:val="false"/>
          <w:i w:val="false"/>
          <w:color w:val="000000"/>
          <w:sz w:val="28"/>
        </w:rPr>
        <w:t>
      Шымкент қаласының - 95,3 пайыз;</w:t>
      </w:r>
      <w:r>
        <w:br/>
      </w:r>
      <w:r>
        <w:rPr>
          <w:rFonts w:ascii="Times New Roman"/>
          <w:b w:val="false"/>
          <w:i w:val="false"/>
          <w:color w:val="000000"/>
          <w:sz w:val="28"/>
        </w:rPr>
        <w:t>
      облыстық бюджетке:</w:t>
      </w:r>
      <w:r>
        <w:br/>
      </w:r>
      <w:r>
        <w:rPr>
          <w:rFonts w:ascii="Times New Roman"/>
          <w:b w:val="false"/>
          <w:i w:val="false"/>
          <w:color w:val="000000"/>
          <w:sz w:val="28"/>
        </w:rPr>
        <w:t>
      Созақ ауданынан және Кентау, Шымкент қалаларынан басқа аудандардан (облыстық маңызы бар қалалардан) - 50 пайыз;</w:t>
      </w:r>
      <w:r>
        <w:br/>
      </w:r>
      <w:r>
        <w:rPr>
          <w:rFonts w:ascii="Times New Roman"/>
          <w:b w:val="false"/>
          <w:i w:val="false"/>
          <w:color w:val="000000"/>
          <w:sz w:val="28"/>
        </w:rPr>
        <w:t>
      Шымкент қаласынан - 4,7 пайыз;</w:t>
      </w:r>
      <w:r>
        <w:br/>
      </w:r>
      <w:r>
        <w:rPr>
          <w:rFonts w:ascii="Times New Roman"/>
          <w:b w:val="false"/>
          <w:i w:val="false"/>
          <w:color w:val="000000"/>
          <w:sz w:val="28"/>
        </w:rPr>
        <w:t>
      әлеуметтік салық бойынша Бәйдібек, Отырар және Созақ аудандарынан, Кентау, Шымкент қалаларынан басқа аудандар (облыстық маңызы бар қалалар) бюджеттеріне - 50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- 74 пайыз;</w:t>
      </w:r>
      <w:r>
        <w:br/>
      </w:r>
      <w:r>
        <w:rPr>
          <w:rFonts w:ascii="Times New Roman"/>
          <w:b w:val="false"/>
          <w:i w:val="false"/>
          <w:color w:val="000000"/>
          <w:sz w:val="28"/>
        </w:rPr>
        <w:t xml:space="preserve">
      Отырар ауданының – 54 пайыз; </w:t>
      </w:r>
      <w:r>
        <w:br/>
      </w:r>
      <w:r>
        <w:rPr>
          <w:rFonts w:ascii="Times New Roman"/>
          <w:b w:val="false"/>
          <w:i w:val="false"/>
          <w:color w:val="000000"/>
          <w:sz w:val="28"/>
        </w:rPr>
        <w:t>
      Созақ ауданының - 100 пайыз;</w:t>
      </w:r>
      <w:r>
        <w:br/>
      </w:r>
      <w:r>
        <w:rPr>
          <w:rFonts w:ascii="Times New Roman"/>
          <w:b w:val="false"/>
          <w:i w:val="false"/>
          <w:color w:val="000000"/>
          <w:sz w:val="28"/>
        </w:rPr>
        <w:t>
      Кентау қаласының - 100 пайыз;</w:t>
      </w:r>
      <w:r>
        <w:br/>
      </w:r>
      <w:r>
        <w:rPr>
          <w:rFonts w:ascii="Times New Roman"/>
          <w:b w:val="false"/>
          <w:i w:val="false"/>
          <w:color w:val="000000"/>
          <w:sz w:val="28"/>
        </w:rPr>
        <w:t>
      Шымкент қаласының - 95,3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Отырар және Созақ аудандарынан, Кентау, Шымкент қалаларынан басқа аудандардан (облыстық маңызы бар қалалардан) - 50 пайыз;</w:t>
      </w:r>
      <w:r>
        <w:br/>
      </w:r>
      <w:r>
        <w:rPr>
          <w:rFonts w:ascii="Times New Roman"/>
          <w:b w:val="false"/>
          <w:i w:val="false"/>
          <w:color w:val="000000"/>
          <w:sz w:val="28"/>
        </w:rPr>
        <w:t>
      Бәйдібек ауданынан - 26 пайыз;</w:t>
      </w:r>
      <w:r>
        <w:br/>
      </w:r>
      <w:r>
        <w:rPr>
          <w:rFonts w:ascii="Times New Roman"/>
          <w:b w:val="false"/>
          <w:i w:val="false"/>
          <w:color w:val="000000"/>
          <w:sz w:val="28"/>
        </w:rPr>
        <w:t>
      Отырар ауданынан - 46 пайыз;</w:t>
      </w:r>
      <w:r>
        <w:br/>
      </w:r>
      <w:r>
        <w:rPr>
          <w:rFonts w:ascii="Times New Roman"/>
          <w:b w:val="false"/>
          <w:i w:val="false"/>
          <w:color w:val="000000"/>
          <w:sz w:val="28"/>
        </w:rPr>
        <w:t>
      Шымкент қаласынан - 4,7 пайыз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тоғызыншы абзацпен толықтырылсын:</w:t>
      </w:r>
      <w:r>
        <w:br/>
      </w:r>
      <w:r>
        <w:rPr>
          <w:rFonts w:ascii="Times New Roman"/>
          <w:b w:val="false"/>
          <w:i w:val="false"/>
          <w:color w:val="000000"/>
          <w:sz w:val="28"/>
        </w:rPr>
        <w:t>
      "облыстың дене шынықтыру және спорт басқармасы.";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он төртінші абзацпен толықтырылсын:</w:t>
      </w:r>
      <w:r>
        <w:br/>
      </w:r>
      <w:r>
        <w:rPr>
          <w:rFonts w:ascii="Times New Roman"/>
          <w:b w:val="false"/>
          <w:i w:val="false"/>
          <w:color w:val="000000"/>
          <w:sz w:val="28"/>
        </w:rPr>
        <w:t>
      "цифрлық білім беру инфрақұрылымын құруға.";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2016 жылғы 18 қарашадағы</w:t>
            </w:r>
            <w:r>
              <w:br/>
            </w:r>
            <w:r>
              <w:rPr>
                <w:rFonts w:ascii="Times New Roman"/>
                <w:b w:val="false"/>
                <w:i w:val="false"/>
                <w:color w:val="000000"/>
                <w:sz w:val="20"/>
              </w:rPr>
              <w:t>№ 7/67-VI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44/351-V шешіміне 1-қосымша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453 149 895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12 378 544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12 378 544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5 944 079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5 944 079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5 056 909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5 056 909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1 377 556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1 377 556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5 437 738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5 437 738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2 694 289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2 694 289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2 530 245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2 530 245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435 327 613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435 327 613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434 582 166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434 582 166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454 339 883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5 461 393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3 151 930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2 705 715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1 660 112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882 241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391 939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379 357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235 960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235 960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224 593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973 226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714 977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12 142 967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12 113 419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12 098 140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9 090 334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2 795 586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81 229 221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26 980 747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26 483 775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26 483 775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33 873 635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8 591 552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2 803 445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1 871 979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22 103 376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22 103 376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3 178 707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2 772 973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405 734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14 033 605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723 504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711 991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13 310 101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13 310 101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6 022 103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6 022 103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356 433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496 484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4 424 459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87 682 011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6 264 700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1 740 047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1 243 674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4 524 653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4 524 653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22 650 539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22 650 539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9 468 172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812 007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1 695 566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5 999 062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3 076 396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50 525 932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50 525 932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5 046 702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340 209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42 829 137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2 309 884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3 489 994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3 489 994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3 435 294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4 117 433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4 117 433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1 608 520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7 633 107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4 387 194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3 226 298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1 196 480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458 188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269 918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734 287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664 745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1 869 709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569 920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28 584 368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14 489 140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319 231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13 489 201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5 369 770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7 897 893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14 095 228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14 095 228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4 932 368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3 738 940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2 671 636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1 257 344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1 276 639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12 866 520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627 085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538 962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1 395 181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247 319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7 702 077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7 385 075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6 692 346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317 685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422 098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422 098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469 607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581 328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250 206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15 747 617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2 688 290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2 688 290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2 223 389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13 059 327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13 059 327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13 059 327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35 147 491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29 277 978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28 363 232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218 056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2 241 215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5 215 993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2 950 381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1 053 503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5 906 013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7 377 320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823 106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448 341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925 659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925 659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715 624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24 046 506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19 814 504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19 771 426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9 352 322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8 715 102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4 232 002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3 710 159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3 062 099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52 834 892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6 224 656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1 692 788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1 692 788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4 531 868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335 860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3 896 230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46 610 236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45 580 764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1 461 864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41 116 830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88 121 949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15 766 425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16 321 950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-17 078 053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17 078 053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