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e4e8" w14:textId="df6e4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саласындағы мемлекеттік көрсетілетін қызметтер регламенттерін бекіту туралы" Оңтүстік Қазақстан облысы әкімдігінің 2015 жылғы 26 қазандағы № 338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2016 жылғы 20 желтоқсандағы № 316 қаулысы. Оңтүстiк Қазақстан облысының Әдiлет департаментiнде 2016 жылғы 23 желтоқсанда № 3926 болып тiркелдi. Күші жойылды - Оңтүстiк Қазақстан облыстық әкiмдiгiнiң 2017 жылғы 21 тамыздағы № 235 қаулысымен</w:t>
      </w:r>
    </w:p>
    <w:p>
      <w:pPr>
        <w:spacing w:after="0"/>
        <w:ind w:left="0"/>
        <w:jc w:val="both"/>
      </w:pPr>
      <w:r>
        <w:rPr>
          <w:rFonts w:ascii="Times New Roman"/>
          <w:b w:val="false"/>
          <w:i w:val="false"/>
          <w:color w:val="ff0000"/>
          <w:sz w:val="28"/>
        </w:rPr>
        <w:t xml:space="preserve">
      Ескерту. Күшi жойылды - Оңтүстiк Қазақстан облысы әкiмдiгiнiң 21.08.2017 № 235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Оңтүстік Қазақстан облысы әкімдігінің 2015 жылғы 26 қазандағы № 338 "Ауыл шаруашылығы саласындағы мемлекеттік көрсетілетін қызметтер регламенттерін бекіту туралы" (Нормативтік құқықтық актілерін мемлекеттік тіркеу тізілімінде № 3435 болып тіркелген, 2015 жылы 27 қарашада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 деген </w:t>
      </w:r>
      <w:r>
        <w:rPr>
          <w:rFonts w:ascii="Times New Roman"/>
          <w:b w:val="false"/>
          <w:i w:val="false"/>
          <w:color w:val="000000"/>
          <w:sz w:val="28"/>
        </w:rPr>
        <w:t>5-қосымшасы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bookmarkStart w:name="z6" w:id="5"/>
    <w:p>
      <w:pPr>
        <w:spacing w:after="0"/>
        <w:ind w:left="0"/>
        <w:jc w:val="both"/>
      </w:pPr>
      <w:r>
        <w:rPr>
          <w:rFonts w:ascii="Times New Roman"/>
          <w:b w:val="false"/>
          <w:i w:val="false"/>
          <w:color w:val="000000"/>
          <w:sz w:val="28"/>
        </w:rPr>
        <w:t>
      5. Осы қаулының орындалуын бақылау облыс әкімінің орынбасары Е.Ә.Садырға жүктелсін.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Е.А.Әлімқұлов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Ж.Қ.Бөкенбаев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К.Н.Мендебаев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Р.Ж.Мулкеманов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2016 жылғы "20"</w:t>
            </w:r>
            <w:r>
              <w:br/>
            </w:r>
            <w:r>
              <w:rPr>
                <w:rFonts w:ascii="Times New Roman"/>
                <w:b w:val="false"/>
                <w:i w:val="false"/>
                <w:color w:val="000000"/>
                <w:sz w:val="20"/>
              </w:rPr>
              <w:t>желтоқсандағы № 316</w:t>
            </w:r>
            <w:r>
              <w:br/>
            </w:r>
            <w:r>
              <w:rPr>
                <w:rFonts w:ascii="Times New Roman"/>
                <w:b w:val="false"/>
                <w:i w:val="false"/>
                <w:color w:val="000000"/>
                <w:sz w:val="20"/>
              </w:rPr>
              <w:t>қаулысына 1-қосымша</w:t>
            </w:r>
          </w:p>
        </w:tc>
      </w:tr>
    </w:tbl>
    <w:bookmarkStart w:name="z8" w:id="6"/>
    <w:p>
      <w:pPr>
        <w:spacing w:after="0"/>
        <w:ind w:left="0"/>
        <w:jc w:val="left"/>
      </w:pPr>
      <w:r>
        <w:rPr>
          <w:rFonts w:ascii="Times New Roman"/>
          <w:b/>
          <w:i w:val="false"/>
          <w:color w:val="000000"/>
        </w:rPr>
        <w:t xml:space="preserve">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мемлекеттiк көрсетілетін қызмет регламенті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қызметі (бұдан әрі – мемлекеттік көрсетілетін қызмет) "Оңтүстік Қазақстан облысы ауыл шаруашылығы басқармасы" мемлекеттік мекемесімен (бұдан әрі – Басқарма (қызмет ұсынушы) және облыстық маңызы бар аудан, қалалардың жергілікті атқарушы органдардың ауыл шаруашылығы саласындағы функцияларын жүзеге асыратын құрылымдық бөлімшелерімен (бұдан әрі- Бөлім (қызмет ұсынушы) ұсынылады.</w:t>
      </w:r>
    </w:p>
    <w:bookmarkEnd w:id="8"/>
    <w:p>
      <w:pPr>
        <w:spacing w:after="0"/>
        <w:ind w:left="0"/>
        <w:jc w:val="both"/>
      </w:pPr>
      <w:r>
        <w:rPr>
          <w:rFonts w:ascii="Times New Roman"/>
          <w:b w:val="false"/>
          <w:i w:val="false"/>
          <w:color w:val="000000"/>
          <w:sz w:val="28"/>
        </w:rPr>
        <w:t>
      Өтінімді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Басқарманың (қызмет ұсынушы) және Бөлімнің (қызмет ұсынушы) кеңселері;</w:t>
      </w:r>
    </w:p>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 арқылы жүзеге асырылады.</w:t>
      </w:r>
    </w:p>
    <w:bookmarkStart w:name="z11" w:id="9"/>
    <w:p>
      <w:pPr>
        <w:spacing w:after="0"/>
        <w:ind w:left="0"/>
        <w:jc w:val="both"/>
      </w:pPr>
      <w:r>
        <w:rPr>
          <w:rFonts w:ascii="Times New Roman"/>
          <w:b w:val="false"/>
          <w:i w:val="false"/>
          <w:color w:val="000000"/>
          <w:sz w:val="28"/>
        </w:rPr>
        <w:t>
      2. Мемлекеттік қызметті көрсету нысаны: қағаз түрінде.</w:t>
      </w:r>
    </w:p>
    <w:bookmarkEnd w:id="9"/>
    <w:bookmarkStart w:name="z12" w:id="10"/>
    <w:p>
      <w:pPr>
        <w:spacing w:after="0"/>
        <w:ind w:left="0"/>
        <w:jc w:val="both"/>
      </w:pPr>
      <w:r>
        <w:rPr>
          <w:rFonts w:ascii="Times New Roman"/>
          <w:b w:val="false"/>
          <w:i w:val="false"/>
          <w:color w:val="000000"/>
          <w:sz w:val="28"/>
        </w:rPr>
        <w:t xml:space="preserve">
      3. Мемлекеттік қызметтi көрсету нәтижесі – оң шешім қабылданған жағдайда – қазынашылықтың аумақтық бөлімшелеріне қызмет алушылардың немесе биоагенттерді (энтомофагтарды) және биопрепараттарды жеткізушілердің шоттарына субсидияларды аудару үшін төлем құжаттарын ұсыну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 бекіту туралы" Қазақстан Республикасы Ауыл шаруашылығы министрінің 2015 жылғы 8 маусымдағы № 15-1/522 бұйрығымен бекітілген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(бұдан әрі - </w:t>
      </w:r>
      <w:r>
        <w:rPr>
          <w:rFonts w:ascii="Times New Roman"/>
          <w:b w:val="false"/>
          <w:i w:val="false"/>
          <w:color w:val="000000"/>
          <w:sz w:val="28"/>
        </w:rPr>
        <w:t>Стандарт</w:t>
      </w:r>
      <w:r>
        <w:rPr>
          <w:rFonts w:ascii="Times New Roman"/>
          <w:b w:val="false"/>
          <w:i w:val="false"/>
          <w:color w:val="000000"/>
          <w:sz w:val="28"/>
        </w:rPr>
        <w:t>) нысан бойынша мақұлданған өтінімдер тізімін жасау.</w:t>
      </w:r>
    </w:p>
    <w:bookmarkEnd w:id="10"/>
    <w:p>
      <w:pPr>
        <w:spacing w:after="0"/>
        <w:ind w:left="0"/>
        <w:jc w:val="both"/>
      </w:pPr>
      <w:r>
        <w:rPr>
          <w:rFonts w:ascii="Times New Roman"/>
          <w:b w:val="false"/>
          <w:i w:val="false"/>
          <w:color w:val="000000"/>
          <w:sz w:val="28"/>
        </w:rPr>
        <w:t>
      Теріс шешім қабылданған жағдайда – субсидиялар ұсынбаудың себептерін көрсете отырып, қызмет алушыларға жазбаша хабардар ету.</w:t>
      </w:r>
    </w:p>
    <w:bookmarkStart w:name="z13" w:id="1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 тәртібін сипаттау</w:t>
      </w:r>
    </w:p>
    <w:bookmarkEnd w:id="11"/>
    <w:bookmarkStart w:name="z14" w:id="12"/>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 қосымшаларына</w:t>
      </w:r>
      <w:r>
        <w:rPr>
          <w:rFonts w:ascii="Times New Roman"/>
          <w:b w:val="false"/>
          <w:i w:val="false"/>
          <w:color w:val="000000"/>
          <w:sz w:val="28"/>
        </w:rPr>
        <w:t xml:space="preserve"> сәйкес нысан бойынша өтінім мемлекеттік қызмет көрсету жөніндегі рәсімді бастау үшін негіздеме болып табылады.</w:t>
      </w:r>
    </w:p>
    <w:bookmarkEnd w:id="12"/>
    <w:bookmarkStart w:name="z15" w:id="13"/>
    <w:p>
      <w:pPr>
        <w:spacing w:after="0"/>
        <w:ind w:left="0"/>
        <w:jc w:val="both"/>
      </w:pPr>
      <w:r>
        <w:rPr>
          <w:rFonts w:ascii="Times New Roman"/>
          <w:b w:val="false"/>
          <w:i w:val="false"/>
          <w:color w:val="000000"/>
          <w:sz w:val="28"/>
        </w:rPr>
        <w:t>
      5. Мемлекеттік көрсетілетін қызмет көрсету процесінің құрамына кіретін әрбір рәсімнің (іс - қимылдың) мазмұны және оның орындалу ұзақтығы:</w:t>
      </w:r>
    </w:p>
    <w:bookmarkEnd w:id="13"/>
    <w:p>
      <w:pPr>
        <w:spacing w:after="0"/>
        <w:ind w:left="0"/>
        <w:jc w:val="both"/>
      </w:pPr>
      <w:r>
        <w:rPr>
          <w:rFonts w:ascii="Times New Roman"/>
          <w:b w:val="false"/>
          <w:i w:val="false"/>
          <w:color w:val="000000"/>
          <w:sz w:val="28"/>
        </w:rPr>
        <w:t xml:space="preserve">
      1) Өтінімдерді қабылдау Қазақстан Республикасы Ауыл шаруашылығы министрінің 2016 жылғы 5 мамырдағы № 204 бұйрығымен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қағидаларының" </w:t>
      </w:r>
      <w:r>
        <w:rPr>
          <w:rFonts w:ascii="Times New Roman"/>
          <w:b w:val="false"/>
          <w:i w:val="false"/>
          <w:color w:val="000000"/>
          <w:sz w:val="28"/>
        </w:rPr>
        <w:t>10- тармағында</w:t>
      </w:r>
      <w:r>
        <w:rPr>
          <w:rFonts w:ascii="Times New Roman"/>
          <w:b w:val="false"/>
          <w:i w:val="false"/>
          <w:color w:val="000000"/>
          <w:sz w:val="28"/>
        </w:rPr>
        <w:t xml:space="preserve"> көрсетілген мерзімде жүргізіледі;</w:t>
      </w:r>
    </w:p>
    <w:p>
      <w:pPr>
        <w:spacing w:after="0"/>
        <w:ind w:left="0"/>
        <w:jc w:val="both"/>
      </w:pPr>
      <w:r>
        <w:rPr>
          <w:rFonts w:ascii="Times New Roman"/>
          <w:b w:val="false"/>
          <w:i w:val="false"/>
          <w:color w:val="000000"/>
          <w:sz w:val="28"/>
        </w:rPr>
        <w:t xml:space="preserve">
      2) Бөлім (қызмет ұсынушы) қызмет алушылар өтінім немесе төлем туралы өтінім ұсынған сәттен бастап екі жұмыс күні ішінде өтінімді немесе төлем туралы өтінімді </w:t>
      </w:r>
      <w:r>
        <w:rPr>
          <w:rFonts w:ascii="Times New Roman"/>
          <w:b w:val="false"/>
          <w:i w:val="false"/>
          <w:color w:val="000000"/>
          <w:sz w:val="28"/>
        </w:rPr>
        <w:t>8-тармағында</w:t>
      </w:r>
      <w:r>
        <w:rPr>
          <w:rFonts w:ascii="Times New Roman"/>
          <w:b w:val="false"/>
          <w:i w:val="false"/>
          <w:color w:val="000000"/>
          <w:sz w:val="28"/>
        </w:rPr>
        <w:t xml:space="preserve"> көрсетілген шарттарға сәйкестігі тұрғысынан тексереді.</w:t>
      </w:r>
    </w:p>
    <w:p>
      <w:pPr>
        <w:spacing w:after="0"/>
        <w:ind w:left="0"/>
        <w:jc w:val="both"/>
      </w:pPr>
      <w:r>
        <w:rPr>
          <w:rFonts w:ascii="Times New Roman"/>
          <w:b w:val="false"/>
          <w:i w:val="false"/>
          <w:color w:val="000000"/>
          <w:sz w:val="28"/>
        </w:rPr>
        <w:t>
      Субсидиялар алуға өтінімді немесе төлем туралы өтінімді қабылдаған кезде қызмет алушыға күнін және уақытын, өтінімді немесе төлем туралы өтінімді қабылдаған адамның тегі мен аты-жөнін көрсете отырып, өтінімді немесе төлем туралы өтінімді қабылдау туралы талон беріледі;</w:t>
      </w:r>
    </w:p>
    <w:p>
      <w:pPr>
        <w:spacing w:after="0"/>
        <w:ind w:left="0"/>
        <w:jc w:val="both"/>
      </w:pPr>
      <w:r>
        <w:rPr>
          <w:rFonts w:ascii="Times New Roman"/>
          <w:b w:val="false"/>
          <w:i w:val="false"/>
          <w:color w:val="000000"/>
          <w:sz w:val="28"/>
        </w:rPr>
        <w:t>
      3) Бөлім (қызмет ұсынушы) өтінімді немесе төлем туралы өтінімді тексеруді аяқтағаннан кейін қызмет алушыға субсидиялар ұсынуда оң шешім қабылданған жағдайда бір жұмыс күні ішінде өтінімді немесе төлем туралы өтінімді облыс басқармасына жолдайды, теріс шешім болған жағдайда субсидиялар ұсынбаудың себептерін көрсете отырып, қызмет алушыға жазбаша хабардар етеді;</w:t>
      </w:r>
    </w:p>
    <w:p>
      <w:pPr>
        <w:spacing w:after="0"/>
        <w:ind w:left="0"/>
        <w:jc w:val="both"/>
      </w:pPr>
      <w:r>
        <w:rPr>
          <w:rFonts w:ascii="Times New Roman"/>
          <w:b w:val="false"/>
          <w:i w:val="false"/>
          <w:color w:val="000000"/>
          <w:sz w:val="28"/>
        </w:rPr>
        <w:t xml:space="preserve">
      Бұл ретте бөлім (қызмет ұсынушы)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субсидиялар ұсынбаудың себептерін көрсете отырып, субсидиялар ұсынуда теріс шешім қабылданған қызмет алушылардың тізбесін жасайды және оны ай сайын есепті айдан кейінгі айдың 5-ші күніне дейін облыс басқармасына (қызмет ұсынушы) ұсынады;</w:t>
      </w:r>
    </w:p>
    <w:p>
      <w:pPr>
        <w:spacing w:after="0"/>
        <w:ind w:left="0"/>
        <w:jc w:val="both"/>
      </w:pPr>
      <w:r>
        <w:rPr>
          <w:rFonts w:ascii="Times New Roman"/>
          <w:b w:val="false"/>
          <w:i w:val="false"/>
          <w:color w:val="000000"/>
          <w:sz w:val="28"/>
        </w:rPr>
        <w:t>
      4) Басқарма (қызмет ұсынушы) өтінім немесе төлем туралы өтінім келіп түскеннен кейін екі жұмыс күні ішінде аумақтық қазынашылық бөлімшесіне қызмет алушылардың немесе биоагенттерді (энтомофагтарды) және биопрепараттарды жеткізушілердің шотына субсидияларды аудару үшін төлеуге төлем құжаттарын ұсынады.</w:t>
      </w:r>
    </w:p>
    <w:p>
      <w:pPr>
        <w:spacing w:after="0"/>
        <w:ind w:left="0"/>
        <w:jc w:val="both"/>
      </w:pPr>
      <w:r>
        <w:rPr>
          <w:rFonts w:ascii="Times New Roman"/>
          <w:b w:val="false"/>
          <w:i w:val="false"/>
          <w:color w:val="000000"/>
          <w:sz w:val="28"/>
        </w:rPr>
        <w:t xml:space="preserve">
      Сонымен бір мезгілде басқарма (қызмет ұсынушы)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мақұлданған төлем туралы өтінімдер тізімін жасайды, оны Оңтүстік Қазақстан облысы әкімдігінің интернет-ресурсына орналастырады және биоагенттерді (энтомофагтарды) және биопрепараттарды жеткізушіге жолдайды.</w:t>
      </w:r>
    </w:p>
    <w:bookmarkStart w:name="z16" w:id="14"/>
    <w:p>
      <w:pPr>
        <w:spacing w:after="0"/>
        <w:ind w:left="0"/>
        <w:jc w:val="left"/>
      </w:pPr>
      <w:r>
        <w:rPr>
          <w:rFonts w:ascii="Times New Roman"/>
          <w:b/>
          <w:i w:val="false"/>
          <w:color w:val="000000"/>
        </w:rPr>
        <w:t xml:space="preserve"> 3. Мемлекеттік қызметті көрсету процесінде құрылымдық бөлімшелер (қызметкерлер) мен көрсетілетін қызметті берушінің өзара іс-қимыл тәртібін сипаттау</w:t>
      </w:r>
    </w:p>
    <w:bookmarkEnd w:id="14"/>
    <w:bookmarkStart w:name="z17" w:id="15"/>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Бөлім (қызмет ұсынушы);</w:t>
      </w:r>
    </w:p>
    <w:p>
      <w:pPr>
        <w:spacing w:after="0"/>
        <w:ind w:left="0"/>
        <w:jc w:val="both"/>
      </w:pPr>
      <w:r>
        <w:rPr>
          <w:rFonts w:ascii="Times New Roman"/>
          <w:b w:val="false"/>
          <w:i w:val="false"/>
          <w:color w:val="000000"/>
          <w:sz w:val="28"/>
        </w:rPr>
        <w:t>
      2) Басқарма (қызмет ұсынушы).</w:t>
      </w:r>
    </w:p>
    <w:bookmarkStart w:name="z18" w:id="16"/>
    <w:p>
      <w:pPr>
        <w:spacing w:after="0"/>
        <w:ind w:left="0"/>
        <w:jc w:val="both"/>
      </w:pPr>
      <w:r>
        <w:rPr>
          <w:rFonts w:ascii="Times New Roman"/>
          <w:b w:val="false"/>
          <w:i w:val="false"/>
          <w:color w:val="000000"/>
          <w:sz w:val="28"/>
        </w:rPr>
        <w:t xml:space="preserve">
      7. Әрбір рәсiмнің (iс-қимылдың) ұзақтығын көрсете отырып, құрылымдық бөлімшелер (қызметкерлер) арасындағы рәсімдер (іс – қимылдар) реттілігі осы регламенттің 2-бөлімінің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16"/>
    <w:bookmarkStart w:name="z19" w:id="17"/>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7"/>
    <w:bookmarkStart w:name="z20" w:id="18"/>
    <w:p>
      <w:pPr>
        <w:spacing w:after="0"/>
        <w:ind w:left="0"/>
        <w:jc w:val="both"/>
      </w:pPr>
      <w:r>
        <w:rPr>
          <w:rFonts w:ascii="Times New Roman"/>
          <w:b w:val="false"/>
          <w:i w:val="false"/>
          <w:color w:val="000000"/>
          <w:sz w:val="28"/>
        </w:rPr>
        <w:t>
      8. Мемлекеттік корпорациямен өзара іс-қимыл тәртібін сипаттау:</w:t>
      </w:r>
    </w:p>
    <w:bookmarkEnd w:id="18"/>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1) көрсетілетін қызметті алушыдан өтінімді 15 (он бес) минут ішінде қабылдайды және тиісті құжаттардың қабылданғаны туралы қолхат береді.</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жұмыскері өтінішті қабылдаудан бас тартады және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2) өтінімді қабылдап алғаннан кейін ағымдағы жұмыс күні ішінде көрсетілетін қызметті берушіге (басқарма) ұсынады;</w:t>
      </w:r>
    </w:p>
    <w:p>
      <w:pPr>
        <w:spacing w:after="0"/>
        <w:ind w:left="0"/>
        <w:jc w:val="both"/>
      </w:pPr>
      <w:r>
        <w:rPr>
          <w:rFonts w:ascii="Times New Roman"/>
          <w:b w:val="false"/>
          <w:i w:val="false"/>
          <w:color w:val="000000"/>
          <w:sz w:val="28"/>
        </w:rPr>
        <w:t xml:space="preserve">
      3) көрсетілетін қызметті беруші (басқарма) көрсетілетін қызметті алушының өтінімін қағиданың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шарттарына сәйкестігіне тексергеннен кейін, Стандарттың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нысандар бойынша қағаз тасығышта көрсетілген қызметті берушінің (басқарма) уәкілетті адамының қолы қойылған, субсидия тағайындау/тағайындамау туралы шешіммен хабарламаны мемлекеттік корпорацияға жолдайды.</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Мемлекеттік корпорациямен өзара іс-қимыл тәртібінің сипаттамасы осы регламенттің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"Өсiмдiктердi қорғау</w:t>
            </w:r>
            <w:r>
              <w:br/>
            </w:r>
            <w:r>
              <w:rPr>
                <w:rFonts w:ascii="Times New Roman"/>
                <w:b w:val="false"/>
                <w:i w:val="false"/>
                <w:color w:val="000000"/>
                <w:sz w:val="20"/>
              </w:rPr>
              <w:t>мақсатында 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гербицидтердiң, биоагенттердiң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Көрсетілетін қызметті беруші арқылы мемлекеттік көрсетілетін қызмет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2"/>
        <w:gridCol w:w="362"/>
        <w:gridCol w:w="5924"/>
        <w:gridCol w:w="3542"/>
      </w:tblGrid>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қызмет ұсынушы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қызмет ұсынушы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 ұсынушы</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(қызмет ұсынушы) аудан әкімдігінің, интернет-ресурсында және ресми баспа басылымдарында ауыл шаруашылығы тауарын өндірушілердің өтінімдерін немесе төлем туралы өтінімдерін қабылдаудың басталуы мен аяқталуы туралы хабарландыруды орналастырады. Өтінімдерді қабылдаудың басталу күні ағымдағы жылғы 1 наурыздан кеш емес, өтінімдерді қабылдаудың аяқталу күні 10 желтоқсаннан ерте емес.</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алушылар бөлімге субсидия алуға өтінім ұсынады</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(қызмет ұсынушы) қызмет алушылар өтінім немесе төлем туралы өтінім ұсынған сәттен бастап екі жұмыс күні ішінде өтінімді немесе төлем туралы өтінімді Қазақстан Республикасы Ауыл шаруашылығы министрінің 2016 жылғы 5 мамырдағы № 204 бұйрығымен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қағидаларының" (бұдан әрі - </w:t>
            </w:r>
            <w:r>
              <w:rPr>
                <w:rFonts w:ascii="Times New Roman"/>
                <w:b w:val="false"/>
                <w:i w:val="false"/>
                <w:color w:val="000000"/>
                <w:sz w:val="20"/>
              </w:rPr>
              <w:t>Қағида</w:t>
            </w:r>
            <w:r>
              <w:rPr>
                <w:rFonts w:ascii="Times New Roman"/>
                <w:b w:val="false"/>
                <w:i w:val="false"/>
                <w:color w:val="000000"/>
                <w:sz w:val="20"/>
              </w:rPr>
              <w:t xml:space="preserve">) </w:t>
            </w:r>
            <w:r>
              <w:rPr>
                <w:rFonts w:ascii="Times New Roman"/>
                <w:b w:val="false"/>
                <w:i w:val="false"/>
                <w:color w:val="000000"/>
                <w:sz w:val="20"/>
              </w:rPr>
              <w:t>8-тармағында</w:t>
            </w:r>
            <w:r>
              <w:rPr>
                <w:rFonts w:ascii="Times New Roman"/>
                <w:b w:val="false"/>
                <w:i w:val="false"/>
                <w:color w:val="000000"/>
                <w:sz w:val="20"/>
              </w:rPr>
              <w:t xml:space="preserve"> көрсетілген шарттарға сәйкестігі тұрғысынан тексереді. Субсидиялар алуға өтінімді немесе төлем туралы өтінімді қабылдаған кезде қызмет алушыға күнін және уақытын, өтінімді немесе төлем туралы өтінімді қабылдаған адамның тегі мен аты-жөнін көрсете отырып, өтінімді немесе төлем туралы өтінімді қабылдау туралы талон беріледі.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(қызмет ұсынушы) өтінім немесе төлем туралы өтінім келіп түскеннен кейін екі жұмыс күні ішінде аумақтық қазынашылық бөлімшесіне қызмет алушылардың немесе биоагенттерді (энтомофагтарды) және биопрепараттарды жеткізушілердің шотына субсидияларды аудару үшін төлеуге төлем құжаттарын ұсынады. Сонымен бір мезгілде басқарма (қызмет ұсынушы) Стандарттың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мақұлданған төлем туралы өтінімдер тізімін жасайды, оны Оңтүстік Қазақстан облысы әкімдігінің интернет-ресурсына орналастырады және биоагенттерді (энтомофагтарды) және биопрепараттарды жеткізушіге жолдайды.</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(қызмет ұсынушы) өтінімді немесе төлем туралы өтінімді тексеруді аяқтағаннан кейін қызмет алушыға субсидиялар ұсынуда оң шешім қабылданған жағдайда бір жұмыс күні ішінде өтінімді немесе төлем туралы өтінімді облыс басқармасына жолдайды, теріс шешім болған жағдайда субсидиялар ұсынбаудың себептерін көрсете отырып, қызмет алушыға жазбаша хабардар етеді. Бұл ретте бөлім (қызмет ұсынушы)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субсидиялар ұсынбаудың себептерін көрсете отырып, субсидиялар ұсынуда теріс шешім қабылданған қызмет алушылардың тізбесін жасайды және оны ай сайын есепті айдан кейінгі айдың 5-ші күніне дейін облыс басқармасына ұсынады.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"Өсiмдiктердi қорғау</w:t>
            </w:r>
            <w:r>
              <w:br/>
            </w:r>
            <w:r>
              <w:rPr>
                <w:rFonts w:ascii="Times New Roman"/>
                <w:b w:val="false"/>
                <w:i w:val="false"/>
                <w:color w:val="000000"/>
                <w:sz w:val="20"/>
              </w:rPr>
              <w:t>мақсатында 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гербицидтердiң, биоагенттердiң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корпорация арқылы мемлекеттік көрсетілетін қызмет бизнес-процестерінің анықтамалығы </w:t>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16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