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c023" w14:textId="00ac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қалалық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қаласы әкімдігінің 2016 жылғы 28 наурыздағы № 207 қаулысы. Оңтүстік Қазақстан облысының Әділет департаментінде 2016 жылғы 4 мамырда № 3736 болып тіркелді. Күші жойылды -Оңтүстік Қазақстан облысы Түркістан қаласы әкімдігінің 2017 жылғы 18 сәуірдегі № 428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Түркістан қаласы әкімдігінің 18.04.2017 № 428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Түркістан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 корпусындағы қалалық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 аппаратының басшысы Ж.Насыровке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Ә.Өсербаев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2016 жылғы 28 наурыздағы</w:t>
            </w:r>
            <w:r>
              <w:br/>
            </w:r>
            <w:r>
              <w:rPr>
                <w:rFonts w:ascii="Times New Roman"/>
                <w:b w:val="false"/>
                <w:i w:val="false"/>
                <w:color w:val="000000"/>
                <w:sz w:val="20"/>
              </w:rPr>
              <w:t>207 қаулысымен бекітілген</w:t>
            </w:r>
          </w:p>
        </w:tc>
      </w:tr>
    </w:tbl>
    <w:bookmarkStart w:name="z6" w:id="0"/>
    <w:p>
      <w:pPr>
        <w:spacing w:after="0"/>
        <w:ind w:left="0"/>
        <w:jc w:val="left"/>
      </w:pPr>
      <w:r>
        <w:rPr>
          <w:rFonts w:ascii="Times New Roman"/>
          <w:b/>
          <w:i w:val="false"/>
          <w:color w:val="000000"/>
        </w:rPr>
        <w:t xml:space="preserve"> "Б" корпусындағы қалалық бюджеттен қаржыландырылатын атқарушы органдардың мемлекеттік әкімшілік қызметшілері мен Түркістан қаласы әкімі аппараты мемлекеттік әкімшілік 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қалалық бюджеттен қаржыландырылатын атқарушы органдардың мемлекеттік әкімшілік қызметшілері мен Түркістан қаласы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қалалық бюджеттен қаржыландырылатын атқарушы органдардың мемлекеттік әкімшілік қызметшілері мен Түркістан қаласы әкімі аппараты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корпусының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Қалалық бюджеттен қаржыландырылатын атқарушы органдардың басшылары мен қала, кент, ауыл және ауылдық округтер әкімдері үшін бағалау қала әкімі немесе оның уәкілеттік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 </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Түркістан қаласы әкімі аппаратының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5446"/>
        <w:gridCol w:w="3546"/>
      </w:tblGrid>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Түркістан қаласы әкімі аппаратының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88"/>
        <w:gridCol w:w="1326"/>
        <w:gridCol w:w="1326"/>
        <w:gridCol w:w="2488"/>
        <w:gridCol w:w="1755"/>
        <w:gridCol w:w="1755"/>
        <w:gridCol w:w="658"/>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жағдайда)_</w:t>
            </w:r>
            <w:r>
              <w:rPr>
                <w:rFonts w:ascii="Times New Roman"/>
                <w:b w:val="false"/>
                <w:i w:val="false"/>
                <w:color w:val="000000"/>
                <w:sz w:val="20"/>
              </w:rPr>
              <w:t>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Түркістан қаласы әкімі аппаратының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540"/>
        <w:gridCol w:w="2942"/>
        <w:gridCol w:w="824"/>
        <w:gridCol w:w="2173"/>
        <w:gridCol w:w="2363"/>
        <w:gridCol w:w="152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Түркістан қаласы әкімі аппаратының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Қарамағындағы қызметкер</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Түркістан қаласы әкімі аппаратының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w:t>
      </w:r>
      <w:r>
        <w:br/>
      </w:r>
      <w:r>
        <w:rPr>
          <w:rFonts w:ascii="Times New Roman"/>
          <w:b w:val="false"/>
          <w:i/>
          <w:color w:val="000000"/>
          <w:sz w:val="28"/>
        </w:rPr>
        <w:t xml:space="preserve"> (бағалау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