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2e37" w14:textId="ca72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2016 жылғы 8 шілдедегі № 6/21-VI шешімі. Оңтүстік Қазақстан облысының Әділет департаментінде 2016 жылғы 2 тамызда № 3816 болып тіркелді. Күші жойылды - Түркістан облысы Қазығұрт аудандық мәслихатының 2020 жылғы 27 ақпандағы № 54/336-VI шешiмiмен</w:t>
      </w:r>
    </w:p>
    <w:p>
      <w:pPr>
        <w:spacing w:after="0"/>
        <w:ind w:left="0"/>
        <w:jc w:val="both"/>
      </w:pPr>
      <w:r>
        <w:rPr>
          <w:rFonts w:ascii="Times New Roman"/>
          <w:b w:val="false"/>
          <w:i w:val="false"/>
          <w:color w:val="ff0000"/>
          <w:sz w:val="28"/>
        </w:rPr>
        <w:t xml:space="preserve">
      Ескерту. Күшi жойылды - Түркiстан облысы Қазығұрт аудандық мәслихатының 27.02.2020 № 54/336-VI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8 шілдедегі № 6/21-VІ</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Қазығұрт ауданының тиісті әкімшілік-аумақтық бірлігінде тұрақты тұратын мұқтаж азаматтарға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қағидада қолданылатын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11)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12)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13)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14)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15) отбасының жиынтық табысы – Қазақстан Республикасы Еңбек және халықты әлеуметтік қорғау министрлігінің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16)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Қазығұрт ауданы әкімдігімен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көрсетіледі:</w:t>
      </w:r>
    </w:p>
    <w:bookmarkEnd w:id="11"/>
    <w:p>
      <w:pPr>
        <w:spacing w:after="0"/>
        <w:ind w:left="0"/>
        <w:jc w:val="both"/>
      </w:pPr>
      <w:r>
        <w:rPr>
          <w:rFonts w:ascii="Times New Roman"/>
          <w:b w:val="false"/>
          <w:i w:val="false"/>
          <w:color w:val="000000"/>
          <w:sz w:val="28"/>
        </w:rPr>
        <w:t>
      1) 8 наурыз "Халықаралық әйелдер күніне" орай – "Алтын алқамен", "Күміс алқамен" марапатталған немесе бұрын "Батыр ана" атағын алған көп балалы аналарға, біржолғы 2 айлық есептік көрсеткіш мөлшерінде;</w:t>
      </w:r>
    </w:p>
    <w:p>
      <w:pPr>
        <w:spacing w:after="0"/>
        <w:ind w:left="0"/>
        <w:jc w:val="both"/>
      </w:pPr>
      <w:r>
        <w:rPr>
          <w:rFonts w:ascii="Times New Roman"/>
          <w:b w:val="false"/>
          <w:i w:val="false"/>
          <w:color w:val="000000"/>
          <w:sz w:val="28"/>
        </w:rPr>
        <w:t>
      2) 21-23 Наурызда (Наурыз мейрамы) - Қаза тапқан әскери қызметшiлердiң отбасылары, атап айтқанда:</w:t>
      </w:r>
    </w:p>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 - жаттығу жиындарына шақырылып, ұрыс қимылдары жүрiп жатқан кезде Ауғанстанға жiберiлген әскери мiндеттiлер, біржолғы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АЭС-iндегi апаттың зардаптарын жоюға қатысқан адамдар, біржолғы 5 айлық есептік көрсеткіш мөлшерінде;</w:t>
      </w:r>
    </w:p>
    <w:p>
      <w:pPr>
        <w:spacing w:after="0"/>
        <w:ind w:left="0"/>
        <w:jc w:val="both"/>
      </w:pPr>
      <w:r>
        <w:rPr>
          <w:rFonts w:ascii="Times New Roman"/>
          <w:b w:val="false"/>
          <w:i w:val="false"/>
          <w:color w:val="000000"/>
          <w:sz w:val="28"/>
        </w:rPr>
        <w:t>
      ядролық сынақтар мен жаттығуларға тікелей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Жеңiс күнiне" орай - Ұлы Отан соғысының ардагерлерi мен мүгедектерiне, бiржолғы 100 айлық есептiк көрсеткiш мөлшерiнде;</w:t>
      </w:r>
    </w:p>
    <w:p>
      <w:pPr>
        <w:spacing w:after="0"/>
        <w:ind w:left="0"/>
        <w:jc w:val="both"/>
      </w:pPr>
      <w:r>
        <w:rPr>
          <w:rFonts w:ascii="Times New Roman"/>
          <w:b w:val="false"/>
          <w:i w:val="false"/>
          <w:color w:val="000000"/>
          <w:sz w:val="28"/>
        </w:rPr>
        <w:t>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 сондай-ақ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марапатталмаған адамдар бiржолғы 5 айлық есептiк көрсеткiш мөлшерiнде.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Оңтүстiк Қазақстан облысы Қазығұрт аудандық мәслихатының 30.06.2017 </w:t>
      </w:r>
      <w:r>
        <w:rPr>
          <w:rFonts w:ascii="Times New Roman"/>
          <w:b w:val="false"/>
          <w:i w:val="false"/>
          <w:color w:val="000000"/>
          <w:sz w:val="28"/>
        </w:rPr>
        <w:t>№ 17/103-VI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Түркістан облысы Қазығұрт аудандық мәслихатының 19.04.2019 </w:t>
      </w:r>
      <w:r>
        <w:rPr>
          <w:rFonts w:ascii="Times New Roman"/>
          <w:b w:val="false"/>
          <w:i w:val="false"/>
          <w:color w:val="000000"/>
          <w:sz w:val="28"/>
        </w:rPr>
        <w:t>№ 43/276-VI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шешiмдерімен.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мамандандырылған туберкулезге қарсы медициналық ұйымнан шығарылған, туберкулездiң жұқпалы түрiмен ауыратын адамдарға, адамның иммун тапшылығы вирусын жұқтырған балалары бар отбасыларына және өмірлік қиын жағдайларға ұшыраған аз қамтамасыз етілген отбасыларға бiржолғы 28,9 айлық есептiк көрсеткiш мөлшерiнде;</w:t>
      </w:r>
    </w:p>
    <w:p>
      <w:pPr>
        <w:spacing w:after="0"/>
        <w:ind w:left="0"/>
        <w:jc w:val="both"/>
      </w:pPr>
      <w:r>
        <w:rPr>
          <w:rFonts w:ascii="Times New Roman"/>
          <w:b w:val="false"/>
          <w:i w:val="false"/>
          <w:color w:val="000000"/>
          <w:sz w:val="28"/>
        </w:rPr>
        <w:t>
      2) Амбулаториялық денгейде тұрақты ем қабылдайтын туберкулез аурумен ауратын науқастарға ай сайын 5 айлық есептік көрсеткіш мөлшерінде;</w:t>
      </w:r>
    </w:p>
    <w:p>
      <w:pPr>
        <w:spacing w:after="0"/>
        <w:ind w:left="0"/>
        <w:jc w:val="both"/>
      </w:pPr>
      <w:r>
        <w:rPr>
          <w:rFonts w:ascii="Times New Roman"/>
          <w:b w:val="false"/>
          <w:i w:val="false"/>
          <w:color w:val="000000"/>
          <w:sz w:val="28"/>
        </w:rPr>
        <w:t>
      3) адамның иммун тапшылығының вирусын жұқтыру немесе жұқтырылған иммун тапшылығының синдромы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сондай-ақ, адамның иммун тапшылығының вирусын жұқтырған балалары бар отбасыларына, ай сайын 21,9 айлық есептiк көрсеткiш мөлшерiнде;</w:t>
      </w:r>
    </w:p>
    <w:p>
      <w:pPr>
        <w:spacing w:after="0"/>
        <w:ind w:left="0"/>
        <w:jc w:val="both"/>
      </w:pPr>
      <w:r>
        <w:rPr>
          <w:rFonts w:ascii="Times New Roman"/>
          <w:b w:val="false"/>
          <w:i w:val="false"/>
          <w:color w:val="000000"/>
          <w:sz w:val="28"/>
        </w:rPr>
        <w:t>
      4) басылымдарға жазылу үшін - Ұлы Отан соғысының қатысушылары мен мүгедектерiне біржолғы 10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5) 80 жастан асқан жалғызілікті қарттарға, ай сайын 2 айлық есептік көрсеткіш мөлшерінде;</w:t>
      </w:r>
    </w:p>
    <w:p>
      <w:pPr>
        <w:spacing w:after="0"/>
        <w:ind w:left="0"/>
        <w:jc w:val="both"/>
      </w:pPr>
      <w:r>
        <w:rPr>
          <w:rFonts w:ascii="Times New Roman"/>
          <w:b w:val="false"/>
          <w:i w:val="false"/>
          <w:color w:val="000000"/>
          <w:sz w:val="28"/>
        </w:rPr>
        <w:t>
      6)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арналған қоларбаға 50,5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25,2 айлық есептік көрсеткіш мөлшерінде;</w:t>
      </w:r>
    </w:p>
    <w:p>
      <w:pPr>
        <w:spacing w:after="0"/>
        <w:ind w:left="0"/>
        <w:jc w:val="both"/>
      </w:pPr>
      <w:r>
        <w:rPr>
          <w:rFonts w:ascii="Times New Roman"/>
          <w:b w:val="false"/>
          <w:i w:val="false"/>
          <w:color w:val="000000"/>
          <w:sz w:val="28"/>
        </w:rPr>
        <w:t>
      7) зейнеткерлер мен мүгедектерге шипажай немесе оңалту орталықтарына жолдама үшін, біржолғы 35,8 айлық есептік көрсеткіш мөлшерінде;</w:t>
      </w:r>
    </w:p>
    <w:p>
      <w:pPr>
        <w:spacing w:after="0"/>
        <w:ind w:left="0"/>
        <w:jc w:val="both"/>
      </w:pPr>
      <w:r>
        <w:rPr>
          <w:rFonts w:ascii="Times New Roman"/>
          <w:b w:val="false"/>
          <w:i w:val="false"/>
          <w:color w:val="000000"/>
          <w:sz w:val="28"/>
        </w:rPr>
        <w:t>
      8) халықтың аз қамтылған отбасыларды қолдау мақсатында, Ұлттық валюта курсының төмендеу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p>
      <w:pPr>
        <w:spacing w:after="0"/>
        <w:ind w:left="0"/>
        <w:jc w:val="both"/>
      </w:pPr>
      <w:r>
        <w:rPr>
          <w:rFonts w:ascii="Times New Roman"/>
          <w:b w:val="false"/>
          <w:i w:val="false"/>
          <w:color w:val="000000"/>
          <w:sz w:val="28"/>
        </w:rPr>
        <w:t>
      9)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10) Үйде арнаулы әлеуметтік күтімге алынған қарттарға, мүгедектерге және мүгедек балаларға, біржолғы 2 айлық есептік көрсеткіш мөлшерінде;</w:t>
      </w:r>
    </w:p>
    <w:p>
      <w:pPr>
        <w:spacing w:after="0"/>
        <w:ind w:left="0"/>
        <w:jc w:val="both"/>
      </w:pPr>
      <w:r>
        <w:rPr>
          <w:rFonts w:ascii="Times New Roman"/>
          <w:b w:val="false"/>
          <w:i w:val="false"/>
          <w:color w:val="000000"/>
          <w:sz w:val="28"/>
        </w:rPr>
        <w:t>
      11) Ата-аналарының қамқорлығынсыз қалған балаларға және үйде арнаулы әлеуметтік күтімге алынған мүгедек балаларға, бір жолғы 3 айлық есептік көрсеткіш мөлшерінде.</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 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Оңтүстiк Қазақстан облысы Қазығұрт аудандық мәслихатының 30.03.2018 </w:t>
      </w:r>
      <w:r>
        <w:rPr>
          <w:rFonts w:ascii="Times New Roman"/>
          <w:b w:val="false"/>
          <w:i w:val="false"/>
          <w:color w:val="000000"/>
          <w:sz w:val="28"/>
        </w:rPr>
        <w:t>№ 27/175-VI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Қазығұрт ауданы әкімдігі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3" w:id="21"/>
    <w:p>
      <w:pPr>
        <w:spacing w:after="0"/>
        <w:ind w:left="0"/>
        <w:jc w:val="both"/>
      </w:pPr>
      <w:r>
        <w:rPr>
          <w:rFonts w:ascii="Times New Roman"/>
          <w:b w:val="false"/>
          <w:i w:val="false"/>
          <w:color w:val="000000"/>
          <w:sz w:val="28"/>
        </w:rPr>
        <w:t>
      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p>
    <w:bookmarkEnd w:id="21"/>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4" w:id="22"/>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3</w:t>
      </w:r>
      <w:r>
        <w:rPr>
          <w:rFonts w:ascii="Times New Roman"/>
          <w:b w:val="false"/>
          <w:i w:val="false"/>
          <w:color w:val="000000"/>
          <w:sz w:val="28"/>
        </w:rPr>
        <w:t>, 4-қосымшаларға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bookmarkStart w:name="z32" w:id="30"/>
    <w:p>
      <w:pPr>
        <w:spacing w:after="0"/>
        <w:ind w:left="0"/>
        <w:jc w:val="both"/>
      </w:pPr>
      <w:r>
        <w:rPr>
          <w:rFonts w:ascii="Times New Roman"/>
          <w:b w:val="false"/>
          <w:i w:val="false"/>
          <w:color w:val="000000"/>
          <w:sz w:val="28"/>
        </w:rPr>
        <w:t>
      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0"/>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xml:space="preserve">
      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2"/>
    <w:bookmarkStart w:name="z35" w:id="33"/>
    <w:p>
      <w:pPr>
        <w:spacing w:after="0"/>
        <w:ind w:left="0"/>
        <w:jc w:val="both"/>
      </w:pPr>
      <w:r>
        <w:rPr>
          <w:rFonts w:ascii="Times New Roman"/>
          <w:b w:val="false"/>
          <w:i w:val="false"/>
          <w:color w:val="000000"/>
          <w:sz w:val="28"/>
        </w:rPr>
        <w:t>
      27. Жұмыспен қамтуға жәрдемдесудің мемлекеттік шараларына қатысу:</w:t>
      </w:r>
    </w:p>
    <w:bookmarkEnd w:id="33"/>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6" w:id="34"/>
    <w:p>
      <w:pPr>
        <w:spacing w:after="0"/>
        <w:ind w:left="0"/>
        <w:jc w:val="both"/>
      </w:pPr>
      <w:r>
        <w:rPr>
          <w:rFonts w:ascii="Times New Roman"/>
          <w:b w:val="false"/>
          <w:i w:val="false"/>
          <w:color w:val="000000"/>
          <w:sz w:val="28"/>
        </w:rPr>
        <w:t>
      28. Белгіленген негіздемелердің біреуі бойынша әлеуметтік көмек күнтізбелік бір жыл ішінде қайта көрсетілмейді.</w:t>
      </w:r>
    </w:p>
    <w:bookmarkEnd w:id="34"/>
    <w:bookmarkStart w:name="z37" w:id="35"/>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5"/>
    <w:bookmarkStart w:name="z38" w:id="36"/>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6"/>
    <w:bookmarkStart w:name="z39" w:id="37"/>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37"/>
    <w:bookmarkStart w:name="z40" w:id="38"/>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8"/>
    <w:bookmarkStart w:name="z41" w:id="39"/>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9"/>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Start w:name="z42" w:id="40"/>
    <w:p>
      <w:pPr>
        <w:spacing w:after="0"/>
        <w:ind w:left="0"/>
        <w:jc w:val="both"/>
      </w:pPr>
      <w:r>
        <w:rPr>
          <w:rFonts w:ascii="Times New Roman"/>
          <w:b w:val="false"/>
          <w:i w:val="false"/>
          <w:color w:val="000000"/>
          <w:sz w:val="28"/>
        </w:rPr>
        <w:t>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40"/>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3" w:id="41"/>
    <w:p>
      <w:pPr>
        <w:spacing w:after="0"/>
        <w:ind w:left="0"/>
        <w:jc w:val="both"/>
      </w:pPr>
      <w:r>
        <w:rPr>
          <w:rFonts w:ascii="Times New Roman"/>
          <w:b w:val="false"/>
          <w:i w:val="false"/>
          <w:color w:val="000000"/>
          <w:sz w:val="28"/>
        </w:rPr>
        <w:t>
      35. Әлеуметтік көмек көрсетуден бас тарту:</w:t>
      </w:r>
    </w:p>
    <w:bookmarkEnd w:id="4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p>
    <w:bookmarkStart w:name="z44" w:id="42"/>
    <w:p>
      <w:pPr>
        <w:spacing w:after="0"/>
        <w:ind w:left="0"/>
        <w:jc w:val="both"/>
      </w:pPr>
      <w:r>
        <w:rPr>
          <w:rFonts w:ascii="Times New Roman"/>
          <w:b w:val="false"/>
          <w:i w:val="false"/>
          <w:color w:val="000000"/>
          <w:sz w:val="28"/>
        </w:rPr>
        <w:t>
      36. Әлеуметтік көмек ұсынуға шығыстарды қаржыландыру Қазығұрт ауданының бюджетінде көзделген ағымдағы қаржы жылына арналған қаражат шегінде жүзеге асырылады.</w:t>
      </w:r>
    </w:p>
    <w:bookmarkEnd w:id="42"/>
    <w:bookmarkStart w:name="z45" w:id="4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3"/>
    <w:bookmarkStart w:name="z46" w:id="44"/>
    <w:p>
      <w:pPr>
        <w:spacing w:after="0"/>
        <w:ind w:left="0"/>
        <w:jc w:val="both"/>
      </w:pPr>
      <w:r>
        <w:rPr>
          <w:rFonts w:ascii="Times New Roman"/>
          <w:b w:val="false"/>
          <w:i w:val="false"/>
          <w:color w:val="000000"/>
          <w:sz w:val="28"/>
        </w:rPr>
        <w:t>
      37. Әлеуметтік көмек:</w:t>
      </w:r>
    </w:p>
    <w:bookmarkEnd w:id="4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5)әлеуметтік келісімшарттың және отбасының белсенділігін арттырудың келісімшартында көрсетілген міндеттемелерін бұзылуы және (немесе) орындалмауы туындаған жағдайда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7" w:id="45"/>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5"/>
    <w:bookmarkStart w:name="z48" w:id="46"/>
    <w:p>
      <w:pPr>
        <w:spacing w:after="0"/>
        <w:ind w:left="0"/>
        <w:jc w:val="left"/>
      </w:pPr>
      <w:r>
        <w:rPr>
          <w:rFonts w:ascii="Times New Roman"/>
          <w:b/>
          <w:i w:val="false"/>
          <w:color w:val="000000"/>
        </w:rPr>
        <w:t xml:space="preserve"> 5. Қорытынды ереже</w:t>
      </w:r>
    </w:p>
    <w:bookmarkEnd w:id="46"/>
    <w:bookmarkStart w:name="z49" w:id="47"/>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both"/>
      </w:pP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(Өтiнiш берушiнiң Т.А.Ә.) (үйiнiң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w:t>
      </w:r>
      <w:r>
        <w:br/>
      </w:r>
      <w:r>
        <w:rPr>
          <w:rFonts w:ascii="Times New Roman"/>
          <w:b w:val="false"/>
          <w:i w:val="false"/>
          <w:color w:val="000000"/>
          <w:sz w:val="28"/>
        </w:rPr>
        <w:t>
      Отбасы мүшелері арасындағы қарым-қатынас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Отбасындағы қиындықтар 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келтіреді 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Басқа 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xml:space="preserve"> бағдарламалар бөлімі</w:t>
      </w:r>
      <w:r>
        <w:br/>
      </w:r>
      <w:r>
        <w:rPr>
          <w:rFonts w:ascii="Times New Roman"/>
          <w:b w:val="false"/>
          <w:i w:val="false"/>
          <w:color w:val="000000"/>
          <w:sz w:val="28"/>
        </w:rPr>
        <w:t xml:space="preserve"> ___________________ (қолы) _________________ (қолы)</w:t>
      </w:r>
      <w:r>
        <w:br/>
      </w:r>
      <w:r>
        <w:rPr>
          <w:rFonts w:ascii="Times New Roman"/>
          <w:b w:val="false"/>
          <w:i w:val="false"/>
          <w:color w:val="000000"/>
          <w:sz w:val="28"/>
        </w:rPr>
        <w:t xml:space="preserve">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өмірлік қиын жағдай___________________________________________________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w:t>
      </w:r>
      <w:r>
        <w:br/>
      </w:r>
      <w:r>
        <w:rPr>
          <w:rFonts w:ascii="Times New Roman"/>
          <w:b w:val="false"/>
          <w:i w:val="false"/>
          <w:color w:val="000000"/>
          <w:sz w:val="28"/>
        </w:rPr>
        <w:t>_______________________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62"/>
        <w:gridCol w:w="600"/>
        <w:gridCol w:w="1062"/>
        <w:gridCol w:w="2139"/>
        <w:gridCol w:w="831"/>
        <w:gridCol w:w="5147"/>
        <w:gridCol w:w="83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xml:space="preserve">
      Жұмыспен қамту органдарында жұмыссыз ретінде тіркелгендері ____ адам. </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_____________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w:t>
      </w:r>
      <w:r>
        <w:br/>
      </w:r>
      <w:r>
        <w:rPr>
          <w:rFonts w:ascii="Times New Roman"/>
          <w:b w:val="false"/>
          <w:i w:val="false"/>
          <w:color w:val="000000"/>
          <w:sz w:val="28"/>
        </w:rPr>
        <w:t>
      Тұрғын үйді ұстауға арналған шығыстар: 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_____________________________________________________________________</w:t>
      </w:r>
      <w:r>
        <w:br/>
      </w:r>
      <w:r>
        <w:rPr>
          <w:rFonts w:ascii="Times New Roman"/>
          <w:b w:val="false"/>
          <w:i w:val="false"/>
          <w:color w:val="000000"/>
          <w:sz w:val="28"/>
        </w:rPr>
        <w:t>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(өтініш берушінің тегі, аты, әкесінің аты) </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Комиссия төрағасы: ___________________ _______________________</w:t>
      </w:r>
      <w:r>
        <w:br/>
      </w:r>
      <w:r>
        <w:rPr>
          <w:rFonts w:ascii="Times New Roman"/>
          <w:b w:val="false"/>
          <w:i w:val="false"/>
          <w:color w:val="000000"/>
          <w:sz w:val="28"/>
        </w:rPr>
        <w:t>Комиссия мүшелері: ___________________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(қолдары) (Т.А.Ә.)</w:t>
      </w:r>
      <w:r>
        <w:br/>
      </w: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