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5d24" w14:textId="b965d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ауданы әкімдігінің 2016 жылғы 10 наурыздағы № 142 қаулысы. Оңтүстік Қазақстан облысының Әділет департаментінде 2016 жылғы 7 сәуірде № 3697 болып тіркелді. Күші жойылды - Оңтүстік Қазақстан облысы Отырар ауданы әкімдігінің 2016 жылғы 31 мамырдағы № 178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облысы Отырар ауданы әкімдігінің 31.05.2016 № 178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30 бабының </w:t>
      </w:r>
      <w:r>
        <w:rPr>
          <w:rFonts w:ascii="Times New Roman"/>
          <w:b w:val="false"/>
          <w:i w:val="false"/>
          <w:color w:val="000000"/>
          <w:sz w:val="28"/>
        </w:rPr>
        <w:t>4 тармағына</w:t>
      </w:r>
      <w:r>
        <w:rPr>
          <w:rFonts w:ascii="Times New Roman"/>
          <w:b w:val="false"/>
          <w:i w:val="false"/>
          <w:color w:val="000000"/>
          <w:sz w:val="28"/>
        </w:rPr>
        <w:t>, 31 бабының </w:t>
      </w:r>
      <w:r>
        <w:rPr>
          <w:rFonts w:ascii="Times New Roman"/>
          <w:b w:val="false"/>
          <w:i w:val="false"/>
          <w:color w:val="000000"/>
          <w:sz w:val="28"/>
        </w:rPr>
        <w:t>2 тармағына</w:t>
      </w:r>
      <w:r>
        <w:rPr>
          <w:rFonts w:ascii="Times New Roman"/>
          <w:b w:val="false"/>
          <w:i w:val="false"/>
          <w:color w:val="000000"/>
          <w:sz w:val="28"/>
        </w:rPr>
        <w:t>,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Үкіметінің 2001 жылғы 24 сәуірдегі № 546 </w:t>
      </w:r>
      <w:r>
        <w:rPr>
          <w:rFonts w:ascii="Times New Roman"/>
          <w:b w:val="false"/>
          <w:i w:val="false"/>
          <w:color w:val="000000"/>
          <w:sz w:val="28"/>
        </w:rPr>
        <w:t>қаулысына</w:t>
      </w:r>
      <w:r>
        <w:rPr>
          <w:rFonts w:ascii="Times New Roman"/>
          <w:b w:val="false"/>
          <w:i w:val="false"/>
          <w:color w:val="000000"/>
          <w:sz w:val="28"/>
        </w:rPr>
        <w:t xml:space="preserve"> сәйкес, Отырар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Отырар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Отырар ауданы әкімі аппаратының басшысы А.Құрманға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Е.Айтаханов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2016 жылғы 10 наурыздағы</w:t>
            </w:r>
            <w:r>
              <w:br/>
            </w:r>
            <w:r>
              <w:rPr>
                <w:rFonts w:ascii="Times New Roman"/>
                <w:b w:val="false"/>
                <w:i w:val="false"/>
                <w:color w:val="000000"/>
                <w:sz w:val="20"/>
              </w:rPr>
              <w:t>№ 142 қаулысымен бекітілген</w:t>
            </w:r>
          </w:p>
        </w:tc>
      </w:tr>
    </w:tbl>
    <w:bookmarkStart w:name="z6" w:id="0"/>
    <w:p>
      <w:pPr>
        <w:spacing w:after="0"/>
        <w:ind w:left="0"/>
        <w:jc w:val="left"/>
      </w:pPr>
      <w:r>
        <w:rPr>
          <w:rFonts w:ascii="Times New Roman"/>
          <w:b/>
          <w:i w:val="false"/>
          <w:color w:val="000000"/>
        </w:rPr>
        <w:t xml:space="preserve"> Отырар ауданы әкiмдігінің регламентi</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Отырар ауданы әкiмдігі (бұдан әрi - әкiмдік) Қазақстан Республикасы атқарушы органдарының бiртұтас жүйесiне кiредi, атқарушы биліктiң жалпы мемлекеттiк саясатын тиiстi аумақты дамыту мүдделерiмен және қажеттiлiгiмен үйлестіру жүргiзудi қамтамасыз етедi.</w:t>
      </w:r>
      <w:r>
        <w:br/>
      </w:r>
      <w:r>
        <w:rPr>
          <w:rFonts w:ascii="Times New Roman"/>
          <w:b w:val="false"/>
          <w:i w:val="false"/>
          <w:color w:val="000000"/>
          <w:sz w:val="28"/>
        </w:rPr>
        <w:t>
      </w:t>
      </w:r>
      <w:r>
        <w:rPr>
          <w:rFonts w:ascii="Times New Roman"/>
          <w:b w:val="false"/>
          <w:i w:val="false"/>
          <w:color w:val="000000"/>
          <w:sz w:val="28"/>
        </w:rPr>
        <w:t>2.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 Әкiм әкiмдік мүшелерiнiң санын айқындайды.</w:t>
      </w:r>
      <w:r>
        <w:br/>
      </w:r>
      <w:r>
        <w:rPr>
          <w:rFonts w:ascii="Times New Roman"/>
          <w:b w:val="false"/>
          <w:i w:val="false"/>
          <w:color w:val="000000"/>
          <w:sz w:val="28"/>
        </w:rPr>
        <w:t>
      Әкiм әкiмдіктің дербес құрамын айқындайды және аудандық мәслихаттың сессиясының шешiмiмен келiсiледi.</w:t>
      </w:r>
      <w:r>
        <w:br/>
      </w:r>
      <w:r>
        <w:rPr>
          <w:rFonts w:ascii="Times New Roman"/>
          <w:b w:val="false"/>
          <w:i w:val="false"/>
          <w:color w:val="000000"/>
          <w:sz w:val="28"/>
        </w:rPr>
        <w:t>
      </w:t>
      </w:r>
      <w:r>
        <w:rPr>
          <w:rFonts w:ascii="Times New Roman"/>
          <w:b w:val="false"/>
          <w:i w:val="false"/>
          <w:color w:val="000000"/>
          <w:sz w:val="28"/>
        </w:rPr>
        <w:t>3. Әкiмдік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"Қазақстан Республикасындағы жергiлiктi мемлекеттiк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өзге де нормативтiк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реттеледi.</w:t>
      </w:r>
      <w:r>
        <w:br/>
      </w:r>
      <w:r>
        <w:rPr>
          <w:rFonts w:ascii="Times New Roman"/>
          <w:b w:val="false"/>
          <w:i w:val="false"/>
          <w:color w:val="000000"/>
          <w:sz w:val="28"/>
        </w:rPr>
        <w:t>
      </w:t>
      </w:r>
      <w:r>
        <w:rPr>
          <w:rFonts w:ascii="Times New Roman"/>
          <w:b w:val="false"/>
          <w:i w:val="false"/>
          <w:color w:val="000000"/>
          <w:sz w:val="28"/>
        </w:rPr>
        <w:t>4. Әкiмдіктің қызметін ақпараттық-талдауды тұрғысынан, ұйымдық-құқықтық және материалдық-техникалық жағынан қамтамасыз етуді аудан әкімінің аппараты (бұдан әрi - аппарат) жүзеге асырады.</w:t>
      </w:r>
      <w:r>
        <w:br/>
      </w:r>
      <w:r>
        <w:rPr>
          <w:rFonts w:ascii="Times New Roman"/>
          <w:b w:val="false"/>
          <w:i w:val="false"/>
          <w:color w:val="000000"/>
          <w:sz w:val="28"/>
        </w:rPr>
        <w:t>
      Аппарат басшысы аппарат қызметкерлерінің ішінен жауаптыны белгілейді, оған аппараттың құрылымдық бөлімдері, атқарушы органдар және өзге де мемлекеттік органдар мен ұйымдардың, мекемелердің әкімдіктің мәжілістеріне осы </w:t>
      </w:r>
      <w:r>
        <w:rPr>
          <w:rFonts w:ascii="Times New Roman"/>
          <w:b w:val="false"/>
          <w:i w:val="false"/>
          <w:color w:val="000000"/>
          <w:sz w:val="28"/>
        </w:rPr>
        <w:t>Регламентке</w:t>
      </w:r>
      <w:r>
        <w:rPr>
          <w:rFonts w:ascii="Times New Roman"/>
          <w:b w:val="false"/>
          <w:i w:val="false"/>
          <w:color w:val="000000"/>
          <w:sz w:val="28"/>
        </w:rPr>
        <w:t xml:space="preserve"> сәйкес құжаттарды дайындау кезіндегі іс-әрекеттерін үйлестіру, әкімдіктің мүшелерін олармен уақтылы қамтамасыз ету міндеттері жүктеледі (бұдан әрі әкімдік хатшысы).</w:t>
      </w:r>
      <w:r>
        <w:br/>
      </w:r>
      <w:r>
        <w:rPr>
          <w:rFonts w:ascii="Times New Roman"/>
          <w:b w:val="false"/>
          <w:i w:val="false"/>
          <w:color w:val="000000"/>
          <w:sz w:val="28"/>
        </w:rPr>
        <w:t>
      </w:t>
      </w:r>
      <w:r>
        <w:rPr>
          <w:rFonts w:ascii="Times New Roman"/>
          <w:b w:val="false"/>
          <w:i w:val="false"/>
          <w:color w:val="000000"/>
          <w:sz w:val="28"/>
        </w:rPr>
        <w:t>5. Әкiмдік іс қағаздарын жүргiзу және әкiмдікке түсетiн хат-хабарларды өңдеу аппаратқа жүктеледi және "Әкiмшiлiк рәсiмдер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Yкiметiнiң нормативтiк құқықтық актілерінiң талаптарына сәйкес әзiрленетiн әрі аудан әкiмi (бұдан әрi - әкiм) бекiтетiн тәртiппен жүзеге асырылады.</w:t>
      </w:r>
      <w:r>
        <w:br/>
      </w:r>
      <w:r>
        <w:rPr>
          <w:rFonts w:ascii="Times New Roman"/>
          <w:b w:val="false"/>
          <w:i w:val="false"/>
          <w:color w:val="000000"/>
          <w:sz w:val="28"/>
        </w:rPr>
        <w:t>
      </w:t>
      </w:r>
      <w:r>
        <w:rPr>
          <w:rFonts w:ascii="Times New Roman"/>
          <w:b w:val="false"/>
          <w:i w:val="false"/>
          <w:color w:val="000000"/>
          <w:sz w:val="28"/>
        </w:rPr>
        <w:t>5-1.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6. Әкiмнiң орынбасарлары мен аппарат басшысы әкiмдіктің және әкiмнiң қарауына енгiзiлетiн актілер жобалары өтуiнiң осы </w:t>
      </w:r>
      <w:r>
        <w:rPr>
          <w:rFonts w:ascii="Times New Roman"/>
          <w:b w:val="false"/>
          <w:i w:val="false"/>
          <w:color w:val="000000"/>
          <w:sz w:val="28"/>
        </w:rPr>
        <w:t>Регламентпен</w:t>
      </w:r>
      <w:r>
        <w:rPr>
          <w:rFonts w:ascii="Times New Roman"/>
          <w:b w:val="false"/>
          <w:i w:val="false"/>
          <w:color w:val="000000"/>
          <w:sz w:val="28"/>
        </w:rPr>
        <w:t xml:space="preserve"> белгiленген тәртiбiнiң сақталуын қамтамасыз етедi.</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Жұмысты жоспарлау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Аппарат әкiмдік мүшелерiнiң және жергілікті бюджеттен қаржыландырылатын атқарушы органдар (бұдан әрi - атқарушы органдар) басшыларының ұсыныстары бойынша әкiмдік мәжiлiстерiнде қаралатын мәселелердiң тоқсан сайынғы тiзбесiн жасайды.</w:t>
      </w:r>
      <w:r>
        <w:br/>
      </w:r>
      <w:r>
        <w:rPr>
          <w:rFonts w:ascii="Times New Roman"/>
          <w:b w:val="false"/>
          <w:i w:val="false"/>
          <w:color w:val="000000"/>
          <w:sz w:val="28"/>
        </w:rPr>
        <w:t>
      Әкімдіктің мәжiлiстерiнде қарауға жоспарланатын мәселелердiң тiзбесiн әкiм бекiтедi.</w:t>
      </w:r>
      <w:r>
        <w:br/>
      </w:r>
      <w:r>
        <w:rPr>
          <w:rFonts w:ascii="Times New Roman"/>
          <w:b w:val="false"/>
          <w:i w:val="false"/>
          <w:color w:val="000000"/>
          <w:sz w:val="28"/>
        </w:rPr>
        <w:t>
      Бекiтiлген тiзбе әкiмдік мүшелерiне,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Әкiм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r>
        <w:br/>
      </w:r>
      <w:r>
        <w:rPr>
          <w:rFonts w:ascii="Times New Roman"/>
          <w:b w:val="false"/>
          <w:i w:val="false"/>
          <w:color w:val="000000"/>
          <w:sz w:val="28"/>
        </w:rPr>
        <w:t>
</w:t>
      </w:r>
    </w:p>
    <w:bookmarkStart w:name="z17" w:id="3"/>
    <w:p>
      <w:pPr>
        <w:spacing w:after="0"/>
        <w:ind w:left="0"/>
        <w:jc w:val="left"/>
      </w:pPr>
      <w:r>
        <w:rPr>
          <w:rFonts w:ascii="Times New Roman"/>
          <w:b/>
          <w:i w:val="false"/>
          <w:color w:val="000000"/>
        </w:rPr>
        <w:t xml:space="preserve"> 3. Әкiмдік мәжiлiстерiн дайындау және өткiзу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Әкiмдік мәжiлiстерi айына кемінде бiр рет өткiзiледi және оны әкiм шақырады.</w:t>
      </w:r>
      <w:r>
        <w:br/>
      </w:r>
      <w:r>
        <w:rPr>
          <w:rFonts w:ascii="Times New Roman"/>
          <w:b w:val="false"/>
          <w:i w:val="false"/>
          <w:color w:val="000000"/>
          <w:sz w:val="28"/>
        </w:rPr>
        <w:t>
      </w:t>
      </w:r>
      <w:r>
        <w:rPr>
          <w:rFonts w:ascii="Times New Roman"/>
          <w:b w:val="false"/>
          <w:i w:val="false"/>
          <w:color w:val="000000"/>
          <w:sz w:val="28"/>
        </w:rPr>
        <w:t>9. 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w:t>
      </w:r>
      <w:r>
        <w:rPr>
          <w:rFonts w:ascii="Times New Roman"/>
          <w:b w:val="false"/>
          <w:i w:val="false"/>
          <w:color w:val="000000"/>
          <w:sz w:val="28"/>
        </w:rPr>
        <w:t>10. Әкiмдік мәжiлiстерi, әдетте, ашық болады және мемлекеттiк тілде және (немесе) орыс тiлiнде жүргiзiледi.</w:t>
      </w:r>
      <w:r>
        <w:br/>
      </w:r>
      <w:r>
        <w:rPr>
          <w:rFonts w:ascii="Times New Roman"/>
          <w:b w:val="false"/>
          <w:i w:val="false"/>
          <w:color w:val="000000"/>
          <w:sz w:val="28"/>
        </w:rPr>
        <w:t>
      Қажет болған ретте, жекелеген мәселелер жабық мәжiлiстерде қаралуы мүмкiн.</w:t>
      </w:r>
      <w:r>
        <w:br/>
      </w:r>
      <w:r>
        <w:rPr>
          <w:rFonts w:ascii="Times New Roman"/>
          <w:b w:val="false"/>
          <w:i w:val="false"/>
          <w:color w:val="000000"/>
          <w:sz w:val="28"/>
        </w:rPr>
        <w:t>
      </w:t>
      </w:r>
      <w:r>
        <w:rPr>
          <w:rFonts w:ascii="Times New Roman"/>
          <w:b w:val="false"/>
          <w:i w:val="false"/>
          <w:color w:val="000000"/>
          <w:sz w:val="28"/>
        </w:rPr>
        <w:t>11. Әкiмдік мәжiлiсi, егер оған әкiмдік мүшелерiнiң кемінде үштен екiсi қатысса, заңды болып есептеледi.</w:t>
      </w:r>
      <w:r>
        <w:br/>
      </w:r>
      <w:r>
        <w:rPr>
          <w:rFonts w:ascii="Times New Roman"/>
          <w:b w:val="false"/>
          <w:i w:val="false"/>
          <w:color w:val="000000"/>
          <w:sz w:val="28"/>
        </w:rPr>
        <w:t>
      Әкiмдіктің мәжiлiсiнде мәселенi қараудың нәтижелерi бойынша қаулы қабылданады.</w:t>
      </w:r>
      <w:r>
        <w:br/>
      </w:r>
      <w:r>
        <w:rPr>
          <w:rFonts w:ascii="Times New Roman"/>
          <w:b w:val="false"/>
          <w:i w:val="false"/>
          <w:color w:val="000000"/>
          <w:sz w:val="28"/>
        </w:rPr>
        <w:t>
      Қаулы әкiмдіктің қатысып отырған мүшелерiнiң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12. Әкiмдiктiң мәжiлiстерiнде Қазақстан Республикасы Парламентiнiң, мәслихаттың депутаттары, аудандардың, қалалардың әкiмдерi, сондай-ақ әкiм бекiткен тiзбе бойынша кеңесшi дауыс құқығымен орталық атқарушы органдар аумақтық бөлiмшелерiнiң басшылары және өзге де лауазымды адамдар қатыса алады.</w:t>
      </w:r>
      <w:r>
        <w:br/>
      </w:r>
      <w:r>
        <w:rPr>
          <w:rFonts w:ascii="Times New Roman"/>
          <w:b w:val="false"/>
          <w:i w:val="false"/>
          <w:color w:val="000000"/>
          <w:sz w:val="28"/>
        </w:rPr>
        <w:t>
      </w:t>
      </w:r>
      <w:r>
        <w:rPr>
          <w:rFonts w:ascii="Times New Roman"/>
          <w:b w:val="false"/>
          <w:i w:val="false"/>
          <w:color w:val="000000"/>
          <w:sz w:val="28"/>
        </w:rPr>
        <w:t>13. Аппараттың және атқарушы органдардың әкiмдік мәжiлiстерінде қарауға мәселелер дайындауы мынадай талаптарды сақтай отырып жүзеге асырылады:</w:t>
      </w:r>
      <w:r>
        <w:br/>
      </w:r>
      <w:r>
        <w:rPr>
          <w:rFonts w:ascii="Times New Roman"/>
          <w:b w:val="false"/>
          <w:i w:val="false"/>
          <w:color w:val="000000"/>
          <w:sz w:val="28"/>
        </w:rPr>
        <w:t>
      әкiмдік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жоба мен анықтама, әдетте, аралығы екі жол арқылы басылған 5 бет мәтіннен аспауы тиiс;</w:t>
      </w:r>
      <w:r>
        <w:br/>
      </w:r>
      <w:r>
        <w:rPr>
          <w:rFonts w:ascii="Times New Roman"/>
          <w:b w:val="false"/>
          <w:i w:val="false"/>
          <w:color w:val="000000"/>
          <w:sz w:val="28"/>
        </w:rPr>
        <w:t>
      әрбiр мәселе бойынша жобаның және анықтаманың тақырыптары бiрдей болуы тиiс;</w:t>
      </w:r>
      <w:r>
        <w:br/>
      </w:r>
      <w:r>
        <w:rPr>
          <w:rFonts w:ascii="Times New Roman"/>
          <w:b w:val="false"/>
          <w:i w:val="false"/>
          <w:color w:val="000000"/>
          <w:sz w:val="28"/>
        </w:rPr>
        <w:t>
      әкiмдіктің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мәселе енгiзетiн орган немесе аппарат талқыланатын мәселелер бойынша мәжiлiске шақырылғандардың тiзiмiн айқындайды және нақтылайды. Аппарат және мәселе енгізетін орган шақырылғандардың келуiн қамтамасыз етедi.</w:t>
      </w:r>
      <w:r>
        <w:br/>
      </w:r>
      <w:r>
        <w:rPr>
          <w:rFonts w:ascii="Times New Roman"/>
          <w:b w:val="false"/>
          <w:i w:val="false"/>
          <w:color w:val="000000"/>
          <w:sz w:val="28"/>
        </w:rPr>
        <w:t>
      </w:t>
      </w:r>
      <w:r>
        <w:rPr>
          <w:rFonts w:ascii="Times New Roman"/>
          <w:b w:val="false"/>
          <w:i w:val="false"/>
          <w:color w:val="000000"/>
          <w:sz w:val="28"/>
        </w:rPr>
        <w:t>14. Аппарат (әкімдік хатшысы)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Тиiстi органдар материалдарды уақытылы ұсынбаған жағдайда аппарат басшысы бұл туралы әкiмге немесе оны алмастыратын адамға баяндайды.</w:t>
      </w:r>
      <w:r>
        <w:br/>
      </w:r>
      <w:r>
        <w:rPr>
          <w:rFonts w:ascii="Times New Roman"/>
          <w:b w:val="false"/>
          <w:i w:val="false"/>
          <w:color w:val="000000"/>
          <w:sz w:val="28"/>
        </w:rPr>
        <w:t>
      Материалдардың уақытылы ұсынылмауына жауапкершiлiк тиiстi органдардың бiрiншi басшыларына жүктеледi.</w:t>
      </w:r>
      <w:r>
        <w:br/>
      </w:r>
      <w:r>
        <w:rPr>
          <w:rFonts w:ascii="Times New Roman"/>
          <w:b w:val="false"/>
          <w:i w:val="false"/>
          <w:color w:val="000000"/>
          <w:sz w:val="28"/>
        </w:rPr>
        <w:t>
      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w:t>
      </w:r>
      <w:r>
        <w:rPr>
          <w:rFonts w:ascii="Times New Roman"/>
          <w:b w:val="false"/>
          <w:i w:val="false"/>
          <w:color w:val="000000"/>
          <w:sz w:val="28"/>
        </w:rPr>
        <w:t>15.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w:t>
      </w:r>
      <w:r>
        <w:br/>
      </w:r>
      <w:r>
        <w:rPr>
          <w:rFonts w:ascii="Times New Roman"/>
          <w:b w:val="false"/>
          <w:i w:val="false"/>
          <w:color w:val="000000"/>
          <w:sz w:val="28"/>
        </w:rPr>
        <w:t>
      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Әкiмдік мәжiлiстерiнiң хаттамалары (түпнұсқалары), сондай-ақ олардың құжаттары аппаратта сақталады.</w:t>
      </w:r>
      <w:r>
        <w:br/>
      </w:r>
      <w:r>
        <w:rPr>
          <w:rFonts w:ascii="Times New Roman"/>
          <w:b w:val="false"/>
          <w:i w:val="false"/>
          <w:color w:val="000000"/>
          <w:sz w:val="28"/>
        </w:rPr>
        <w:t>
      Әкiмдік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4. Әкiмдік және әкiм актiлерiнiң жобаларын дайындау және ресiмдеу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16.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1) мәселенi шешу әкiмдіктің құзыретiне кiргенде;</w:t>
      </w:r>
      <w:r>
        <w:br/>
      </w:r>
      <w:r>
        <w:rPr>
          <w:rFonts w:ascii="Times New Roman"/>
          <w:b w:val="false"/>
          <w:i w:val="false"/>
          <w:color w:val="000000"/>
          <w:sz w:val="28"/>
        </w:rPr>
        <w:t>
      2) жергiлiктi атқарушы органдар арасында келіспеушілік туындаған кезде.</w:t>
      </w:r>
      <w:r>
        <w:br/>
      </w:r>
      <w:r>
        <w:rPr>
          <w:rFonts w:ascii="Times New Roman"/>
          <w:b w:val="false"/>
          <w:i w:val="false"/>
          <w:color w:val="000000"/>
          <w:sz w:val="28"/>
        </w:rPr>
        <w:t>
      </w:t>
      </w:r>
      <w:r>
        <w:rPr>
          <w:rFonts w:ascii="Times New Roman"/>
          <w:b w:val="false"/>
          <w:i w:val="false"/>
          <w:color w:val="000000"/>
          <w:sz w:val="28"/>
        </w:rPr>
        <w:t>17. Аппарат және жергілікті атқарушы органдар әкімдік қаулыларының, әкім шешімдері мен өкімдерінің жобаларын (бұдан әрi - жобалар) дайындауды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Заңдарына, Қазақстан Республикасы Үкіметінің "Нормативтiк құқықтық актілерді ресiмдеу және келiсу қағидаларын бекіту туралы" 2006 жылғы 16 тамыздағы </w:t>
      </w:r>
      <w:r>
        <w:rPr>
          <w:rFonts w:ascii="Times New Roman"/>
          <w:b w:val="false"/>
          <w:i w:val="false"/>
          <w:color w:val="000000"/>
          <w:sz w:val="28"/>
        </w:rPr>
        <w:t>№ 773</w:t>
      </w:r>
      <w:r>
        <w:rPr>
          <w:rFonts w:ascii="Times New Roman"/>
          <w:b w:val="false"/>
          <w:i w:val="false"/>
          <w:color w:val="000000"/>
          <w:sz w:val="28"/>
        </w:rPr>
        <w:t xml:space="preserve"> және "Нормативтiк құқықтық актілерді мемлекеттiк тiркеу қағидаларын бекiту туралы" 2006 жылғы 17 тамыздағы </w:t>
      </w:r>
      <w:r>
        <w:rPr>
          <w:rFonts w:ascii="Times New Roman"/>
          <w:b w:val="false"/>
          <w:i w:val="false"/>
          <w:color w:val="000000"/>
          <w:sz w:val="28"/>
        </w:rPr>
        <w:t>№ 778</w:t>
      </w:r>
      <w:r>
        <w:rPr>
          <w:rFonts w:ascii="Times New Roman"/>
          <w:b w:val="false"/>
          <w:i w:val="false"/>
          <w:color w:val="000000"/>
          <w:sz w:val="28"/>
        </w:rPr>
        <w:t xml:space="preserve"> қаулыларына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Мүдделi органдармен келiсiлген, бiрiншi басшылары немесе оларды алмастыратын адамдар қол қойған жобалар мемлекеттiк тілде және орыс тiлiнде ұсынылады.</w:t>
      </w:r>
      <w:r>
        <w:br/>
      </w:r>
      <w:r>
        <w:rPr>
          <w:rFonts w:ascii="Times New Roman"/>
          <w:b w:val="false"/>
          <w:i w:val="false"/>
          <w:color w:val="000000"/>
          <w:sz w:val="28"/>
        </w:rPr>
        <w:t>
      Жобаға "ескертулермен" келiсу болған кезде келіспеушіліктер туралы бiрiншi басшылары немесе оларды алмастыратын адамдар қол қойған, қажеттi түсiндiрмелер берілген анықтама тiркеледi.</w:t>
      </w:r>
      <w:r>
        <w:br/>
      </w:r>
      <w:r>
        <w:rPr>
          <w:rFonts w:ascii="Times New Roman"/>
          <w:b w:val="false"/>
          <w:i w:val="false"/>
          <w:color w:val="000000"/>
          <w:sz w:val="28"/>
        </w:rPr>
        <w:t>
      Жобаларды әзiрлеуге қатысушы органдар арасында келіспеушіліктер туындаған кезде, қаралып отырған мәселелердiң мән-жайы құзыретiне кiретiн әкiмнiң орынбасары, аппарат басшысы не оның орынбасары кеңес шақыра алады.</w:t>
      </w:r>
      <w:r>
        <w:br/>
      </w:r>
      <w:r>
        <w:rPr>
          <w:rFonts w:ascii="Times New Roman"/>
          <w:b w:val="false"/>
          <w:i w:val="false"/>
          <w:color w:val="000000"/>
          <w:sz w:val="28"/>
        </w:rPr>
        <w:t>
      Келіспеушіліктер жойылған кезде тиiстi орган белгiленген мерзiмде жобаны пысықтайды және оны қол қоюға ұсынады. Талқыланған мәселе бойынша келiсiмге қол жетпеген жағдайда, әкiмнiң орынбасары, аппарат басшысы бұл туралы түпкiлiктi шешiм қабылдау үшiн әкімге не оны алмастыратын адамға ақпарат бередi.</w:t>
      </w:r>
      <w:r>
        <w:br/>
      </w:r>
      <w:r>
        <w:rPr>
          <w:rFonts w:ascii="Times New Roman"/>
          <w:b w:val="false"/>
          <w:i w:val="false"/>
          <w:color w:val="000000"/>
          <w:sz w:val="28"/>
        </w:rPr>
        <w:t>
      </w:t>
      </w:r>
      <w:r>
        <w:rPr>
          <w:rFonts w:ascii="Times New Roman"/>
          <w:b w:val="false"/>
          <w:i w:val="false"/>
          <w:color w:val="000000"/>
          <w:sz w:val="28"/>
        </w:rPr>
        <w:t>18.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w:t>
      </w:r>
      <w:r>
        <w:br/>
      </w:r>
      <w:r>
        <w:rPr>
          <w:rFonts w:ascii="Times New Roman"/>
          <w:b w:val="false"/>
          <w:i w:val="false"/>
          <w:color w:val="000000"/>
          <w:sz w:val="28"/>
        </w:rPr>
        <w:t>
      </w:t>
      </w:r>
      <w:r>
        <w:rPr>
          <w:rFonts w:ascii="Times New Roman"/>
          <w:b w:val="false"/>
          <w:i w:val="false"/>
          <w:color w:val="000000"/>
          <w:sz w:val="28"/>
        </w:rPr>
        <w:t>19. Жобалар мiндеттi түрде мыналармен келісіледі:</w:t>
      </w:r>
      <w:r>
        <w:br/>
      </w:r>
      <w:r>
        <w:rPr>
          <w:rFonts w:ascii="Times New Roman"/>
          <w:b w:val="false"/>
          <w:i w:val="false"/>
          <w:color w:val="000000"/>
          <w:sz w:val="28"/>
        </w:rPr>
        <w:t>
      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2) қаржы саласындағы тиісті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w:t>
      </w:r>
      <w:r>
        <w:rPr>
          <w:rFonts w:ascii="Times New Roman"/>
          <w:b w:val="false"/>
          <w:i w:val="false"/>
          <w:color w:val="000000"/>
          <w:sz w:val="28"/>
        </w:rPr>
        <w:t>20. Жобаны әзiрлеушi жобаның көшiрмелерiн бiр мезгiлде барлық мүдделi атқарушы органдарға жiбередi.      </w:t>
      </w:r>
      <w:r>
        <w:br/>
      </w:r>
      <w:r>
        <w:rPr>
          <w:rFonts w:ascii="Times New Roman"/>
          <w:b w:val="false"/>
          <w:i w:val="false"/>
          <w:color w:val="000000"/>
          <w:sz w:val="28"/>
        </w:rPr>
        <w:t>
      Бұл ретте атқарушы органдарда келiсу мерзiмi бiр мезгiлде есептеледi және жобалардың түскен әрі тiркелген кезiнен бастап 3 жұмыс күнiнен аспауы тиiс.</w:t>
      </w:r>
      <w:r>
        <w:br/>
      </w:r>
      <w:r>
        <w:rPr>
          <w:rFonts w:ascii="Times New Roman"/>
          <w:b w:val="false"/>
          <w:i w:val="false"/>
          <w:color w:val="000000"/>
          <w:sz w:val="28"/>
        </w:rPr>
        <w:t>
      Әкiм, әкiмнiң орынбасарлары және аппарат басшысы келiсудiң өзге мерзiмдерiн белгiлей алады.</w:t>
      </w:r>
      <w:r>
        <w:br/>
      </w:r>
      <w:r>
        <w:rPr>
          <w:rFonts w:ascii="Times New Roman"/>
          <w:b w:val="false"/>
          <w:i w:val="false"/>
          <w:color w:val="000000"/>
          <w:sz w:val="28"/>
        </w:rPr>
        <w:t>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w:t>
      </w:r>
      <w:r>
        <w:rPr>
          <w:rFonts w:ascii="Times New Roman"/>
          <w:b w:val="false"/>
          <w:i w:val="false"/>
          <w:color w:val="000000"/>
          <w:sz w:val="28"/>
        </w:rPr>
        <w:t>21.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1) жоба ескертулерсiз келiсiлді (жобада бұрыштама болады);</w:t>
      </w:r>
      <w:r>
        <w:br/>
      </w:r>
      <w:r>
        <w:rPr>
          <w:rFonts w:ascii="Times New Roman"/>
          <w:b w:val="false"/>
          <w:i w:val="false"/>
          <w:color w:val="000000"/>
          <w:sz w:val="28"/>
        </w:rPr>
        <w:t>
      2)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3) жобаға келiсуден бас тартылды (дәлелдi бас тарту қоса берiледi).</w:t>
      </w:r>
      <w:r>
        <w:br/>
      </w:r>
      <w:r>
        <w:rPr>
          <w:rFonts w:ascii="Times New Roman"/>
          <w:b w:val="false"/>
          <w:i w:val="false"/>
          <w:color w:val="000000"/>
          <w:sz w:val="28"/>
        </w:rPr>
        <w:t>
      </w:t>
      </w:r>
      <w:r>
        <w:rPr>
          <w:rFonts w:ascii="Times New Roman"/>
          <w:b w:val="false"/>
          <w:i w:val="false"/>
          <w:color w:val="000000"/>
          <w:sz w:val="28"/>
        </w:rPr>
        <w:t>22.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w:t>
      </w:r>
      <w:r>
        <w:br/>
      </w:r>
      <w:r>
        <w:rPr>
          <w:rFonts w:ascii="Times New Roman"/>
          <w:b w:val="false"/>
          <w:i w:val="false"/>
          <w:color w:val="000000"/>
          <w:sz w:val="28"/>
        </w:rPr>
        <w:t>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w:t>
      </w:r>
      <w:r>
        <w:rPr>
          <w:rFonts w:ascii="Times New Roman"/>
          <w:b w:val="false"/>
          <w:i w:val="false"/>
          <w:color w:val="000000"/>
          <w:sz w:val="28"/>
        </w:rPr>
        <w:t>23.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w:t>
      </w:r>
      <w:r>
        <w:rPr>
          <w:rFonts w:ascii="Times New Roman"/>
          <w:b w:val="false"/>
          <w:i w:val="false"/>
          <w:color w:val="000000"/>
          <w:sz w:val="28"/>
        </w:rPr>
        <w:t>24. Жобаны әзiрлеушi жобада бiр мезгiлде әкiмдіктің қаулыларын және (немесе) әкiмнiң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w:t>
      </w:r>
      <w:r>
        <w:rPr>
          <w:rFonts w:ascii="Times New Roman"/>
          <w:b w:val="false"/>
          <w:i w:val="false"/>
          <w:color w:val="000000"/>
          <w:sz w:val="28"/>
        </w:rPr>
        <w:t>25. Әзiрленген (пысықталған) жоба (оған тиiстi материалдармен бiрге) бойынша сараптама жүргiзу және қорытынды дайындау үшiн (бұдан әрi - сараптама) аппаратқа енгiзiледi. Аппаратта тiркелер алдында жобаның іс қағаздарын жүргiзу талаптарына сәйкестiгi тексерiледi.</w:t>
      </w:r>
      <w:r>
        <w:br/>
      </w:r>
      <w:r>
        <w:rPr>
          <w:rFonts w:ascii="Times New Roman"/>
          <w:b w:val="false"/>
          <w:i w:val="false"/>
          <w:color w:val="000000"/>
          <w:sz w:val="28"/>
        </w:rPr>
        <w:t>
      Жобаның іс қағаздарын жүргізу талаптарына сәйкес еместiгi туралы ескертулер болған ретте, аппарат жобаны тiркеуге дейiн әзiрлеушiге қайтаруға құқылы.</w:t>
      </w:r>
      <w:r>
        <w:br/>
      </w:r>
      <w:r>
        <w:rPr>
          <w:rFonts w:ascii="Times New Roman"/>
          <w:b w:val="false"/>
          <w:i w:val="false"/>
          <w:color w:val="000000"/>
          <w:sz w:val="28"/>
        </w:rPr>
        <w:t>
      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әкім аппаратында тiркелген күнінен бастап 3 жұмыс күнiнен аспауы тиiс.</w:t>
      </w:r>
      <w:r>
        <w:br/>
      </w:r>
      <w:r>
        <w:rPr>
          <w:rFonts w:ascii="Times New Roman"/>
          <w:b w:val="false"/>
          <w:i w:val="false"/>
          <w:color w:val="000000"/>
          <w:sz w:val="28"/>
        </w:rPr>
        <w:t>
      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1) жоба мәтiндерiнiң мемлекеттiк тілдегі және орыс тiлiндегі мәтіндердің түпнұсқалы еместiгi;</w:t>
      </w:r>
      <w:r>
        <w:br/>
      </w:r>
      <w:r>
        <w:rPr>
          <w:rFonts w:ascii="Times New Roman"/>
          <w:b w:val="false"/>
          <w:i w:val="false"/>
          <w:color w:val="000000"/>
          <w:sz w:val="28"/>
        </w:rPr>
        <w:t>
      2) оның Қазақстан Республикасының заңдарына сәйкес келмейтiндiгi;</w:t>
      </w:r>
      <w:r>
        <w:br/>
      </w:r>
      <w:r>
        <w:rPr>
          <w:rFonts w:ascii="Times New Roman"/>
          <w:b w:val="false"/>
          <w:i w:val="false"/>
          <w:color w:val="000000"/>
          <w:sz w:val="28"/>
        </w:rPr>
        <w:t>
      3) осы </w:t>
      </w:r>
      <w:r>
        <w:rPr>
          <w:rFonts w:ascii="Times New Roman"/>
          <w:b w:val="false"/>
          <w:i w:val="false"/>
          <w:color w:val="000000"/>
          <w:sz w:val="28"/>
        </w:rPr>
        <w:t>Регламенттiң</w:t>
      </w:r>
      <w:r>
        <w:rPr>
          <w:rFonts w:ascii="Times New Roman"/>
          <w:b w:val="false"/>
          <w:i w:val="false"/>
          <w:color w:val="000000"/>
          <w:sz w:val="28"/>
        </w:rPr>
        <w:t xml:space="preserve"> талаптары бұзыла отырып ұсынылуы.</w:t>
      </w:r>
      <w:r>
        <w:br/>
      </w:r>
      <w:r>
        <w:rPr>
          <w:rFonts w:ascii="Times New Roman"/>
          <w:b w:val="false"/>
          <w:i w:val="false"/>
          <w:color w:val="000000"/>
          <w:sz w:val="28"/>
        </w:rPr>
        <w:t>
      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w:t>
      </w:r>
      <w:r>
        <w:rPr>
          <w:rFonts w:ascii="Times New Roman"/>
          <w:b w:val="false"/>
          <w:i w:val="false"/>
          <w:color w:val="000000"/>
          <w:sz w:val="28"/>
        </w:rPr>
        <w:t>26.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Әкімдіктің қаулысы қабылданатын жеке және заңды тұлғалардан түскен өтініштер, арнайы бағдарламамен бақыланады.</w:t>
      </w:r>
      <w:r>
        <w:br/>
      </w:r>
      <w:r>
        <w:rPr>
          <w:rFonts w:ascii="Times New Roman"/>
          <w:b w:val="false"/>
          <w:i w:val="false"/>
          <w:color w:val="000000"/>
          <w:sz w:val="28"/>
        </w:rPr>
        <w:t>
      </w:t>
      </w:r>
      <w:r>
        <w:rPr>
          <w:rFonts w:ascii="Times New Roman"/>
          <w:b w:val="false"/>
          <w:i w:val="false"/>
          <w:color w:val="000000"/>
          <w:sz w:val="28"/>
        </w:rPr>
        <w:t>27. Әкiмдіктің қаулыларына, әкiмнiң шешiмдерi мен өкiмдерiне әкім қол қояды. Актілерге қол қойғаннан кейiн олардың түпнұсқаларына түзетулер енгiзiлмейдi.</w:t>
      </w:r>
      <w:r>
        <w:br/>
      </w:r>
      <w:r>
        <w:rPr>
          <w:rFonts w:ascii="Times New Roman"/>
          <w:b w:val="false"/>
          <w:i w:val="false"/>
          <w:color w:val="000000"/>
          <w:sz w:val="28"/>
        </w:rPr>
        <w:t>
      </w:t>
      </w:r>
      <w:r>
        <w:rPr>
          <w:rFonts w:ascii="Times New Roman"/>
          <w:b w:val="false"/>
          <w:i w:val="false"/>
          <w:color w:val="000000"/>
          <w:sz w:val="28"/>
        </w:rPr>
        <w:t>28. Аппарат әкімдік қаулыларының, әкім шешiмдерi мен өкiмдерiнiң куәландырылған көшiрмелерiн аппарат басшысы бекіткен жіберілімге сәйкес таратады.</w:t>
      </w:r>
      <w:r>
        <w:br/>
      </w:r>
      <w:r>
        <w:rPr>
          <w:rFonts w:ascii="Times New Roman"/>
          <w:b w:val="false"/>
          <w:i w:val="false"/>
          <w:color w:val="000000"/>
          <w:sz w:val="28"/>
        </w:rPr>
        <w:t>
      Әкiмдік қаулыларының, әкiм шешiмдерi мен өкiмдерiнiң түпнұсқалары аппаратта сақталады.</w:t>
      </w:r>
      <w:r>
        <w:br/>
      </w:r>
      <w:r>
        <w:rPr>
          <w:rFonts w:ascii="Times New Roman"/>
          <w:b w:val="false"/>
          <w:i w:val="false"/>
          <w:color w:val="000000"/>
          <w:sz w:val="28"/>
        </w:rPr>
        <w:t>
      Құжаттардың уақтылы шығарылуы және жөнелтiлетiн алушыларға таратылуы үшін жауапкершiлiк аппаратқа жүктеледi.</w:t>
      </w:r>
      <w:r>
        <w:br/>
      </w:r>
      <w:r>
        <w:rPr>
          <w:rFonts w:ascii="Times New Roman"/>
          <w:b w:val="false"/>
          <w:i w:val="false"/>
          <w:color w:val="000000"/>
          <w:sz w:val="28"/>
        </w:rPr>
        <w:t>
      </w:t>
      </w:r>
      <w:r>
        <w:rPr>
          <w:rFonts w:ascii="Times New Roman"/>
          <w:b w:val="false"/>
          <w:i w:val="false"/>
          <w:color w:val="000000"/>
          <w:sz w:val="28"/>
        </w:rPr>
        <w:t>29.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w:t>
      </w:r>
      <w:r>
        <w:rPr>
          <w:rFonts w:ascii="Times New Roman"/>
          <w:b w:val="false"/>
          <w:i w:val="false"/>
          <w:color w:val="000000"/>
          <w:sz w:val="28"/>
        </w:rPr>
        <w:t>30.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w:t>
      </w:r>
      <w:r>
        <w:rPr>
          <w:rFonts w:ascii="Times New Roman"/>
          <w:b w:val="false"/>
          <w:i w:val="false"/>
          <w:color w:val="000000"/>
          <w:sz w:val="28"/>
        </w:rPr>
        <w:t>31. Әкімдіктің және (немесе) әкімнің жалпыға міндетті маңызы бар, азаматтардың құқықтарына, бостандықтары мен міндеттеріне қатысты актілері мемлекеттік құпияларды қамтитын актілерді қоспағанда, Қазақстан Республикасы Әділет министрлігінің аумақтық органдарында мемлекеттік тіркеуге және аудан әкімдігінің интернет-ресурсы, сондай-ақ аудан аумағында таратылатын мерзімді баспа басылымдарында заңнамада айқындалған тәртіппен ресми жариялауға жатады.</w:t>
      </w:r>
      <w:r>
        <w:br/>
      </w:r>
      <w:r>
        <w:rPr>
          <w:rFonts w:ascii="Times New Roman"/>
          <w:b w:val="false"/>
          <w:i w:val="false"/>
          <w:color w:val="000000"/>
          <w:sz w:val="28"/>
        </w:rPr>
        <w:t>
      </w:t>
      </w:r>
      <w:r>
        <w:rPr>
          <w:rFonts w:ascii="Times New Roman"/>
          <w:b w:val="false"/>
          <w:i w:val="false"/>
          <w:color w:val="000000"/>
          <w:sz w:val="28"/>
        </w:rPr>
        <w:t>32. Аппарат актілердi жариялауға жiберудi жүзеге асырады.</w:t>
      </w:r>
      <w:r>
        <w:br/>
      </w:r>
      <w:r>
        <w:rPr>
          <w:rFonts w:ascii="Times New Roman"/>
          <w:b w:val="false"/>
          <w:i w:val="false"/>
          <w:color w:val="000000"/>
          <w:sz w:val="28"/>
        </w:rPr>
        <w:t>
      </w:t>
      </w:r>
      <w:r>
        <w:rPr>
          <w:rFonts w:ascii="Times New Roman"/>
          <w:b w:val="false"/>
          <w:i w:val="false"/>
          <w:color w:val="000000"/>
          <w:sz w:val="28"/>
        </w:rPr>
        <w:t>33.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r>
        <w:br/>
      </w:r>
      <w:r>
        <w:rPr>
          <w:rFonts w:ascii="Times New Roman"/>
          <w:b w:val="false"/>
          <w:i w:val="false"/>
          <w:color w:val="000000"/>
          <w:sz w:val="28"/>
        </w:rPr>
        <w:t>
</w:t>
      </w:r>
    </w:p>
    <w:bookmarkStart w:name="z45" w:id="5"/>
    <w:p>
      <w:pPr>
        <w:spacing w:after="0"/>
        <w:ind w:left="0"/>
        <w:jc w:val="left"/>
      </w:pPr>
      <w:r>
        <w:rPr>
          <w:rFonts w:ascii="Times New Roman"/>
          <w:b/>
          <w:i w:val="false"/>
          <w:color w:val="000000"/>
        </w:rPr>
        <w:t xml:space="preserve"> 5. Қазақстан Республикасы Президентiнiң, Үкiметiнiң, Премьер-Министрiнiң, әкiмдіктің және әкiмінiң актілерi мен тапсырмаларын орындауды ұйымдастыру тәртiбi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34. Заң актілерін, Президент, Yкiмет, Премьер-Министр, әкiмдік және әкiм актілерін орындауды ұйымдастыру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35. Заң актілері, Республика Президентiнiң, Республика Yкiметiнiң, Премьер-Министрiнiң, облыс, аудан әкiмдіктерінің және облыс, аудан әкiмдерiнің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36. Заң актілерінің, Республика Президентiнiң, Республика Yкiметiнiң, Премьер-Министрiнiң, облыс, аудан әкiмдіктерінің және облыс аудан әкiмдерінiң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37. Әкімдік қаулыларында,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w:t>
      </w:r>
      <w:r>
        <w:rPr>
          <w:rFonts w:ascii="Times New Roman"/>
          <w:b w:val="false"/>
          <w:i w:val="false"/>
          <w:color w:val="000000"/>
          <w:sz w:val="28"/>
        </w:rPr>
        <w:t>38.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r>
        <w:br/>
      </w:r>
      <w:r>
        <w:rPr>
          <w:rFonts w:ascii="Times New Roman"/>
          <w:b w:val="false"/>
          <w:i w:val="false"/>
          <w:color w:val="000000"/>
          <w:sz w:val="28"/>
        </w:rPr>
        <w:t>
      </w:t>
      </w:r>
      <w:r>
        <w:rPr>
          <w:rFonts w:ascii="Times New Roman"/>
          <w:b w:val="false"/>
          <w:i w:val="false"/>
          <w:color w:val="000000"/>
          <w:sz w:val="28"/>
        </w:rPr>
        <w:t>39. Аппарат заң актілерінің, Республика Президентiнiң, Республика Yкiметiнiң, Премьер-Министрiнiң, облыс, аудан әкiмдіктерінің, облыс және аудан әкiмдерінiң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w:t>
      </w:r>
      <w:r>
        <w:rPr>
          <w:rFonts w:ascii="Times New Roman"/>
          <w:b w:val="false"/>
          <w:i w:val="false"/>
          <w:color w:val="000000"/>
          <w:sz w:val="28"/>
        </w:rPr>
        <w:t>40. Әкiмнiң орынбасарлары, аппарат басшысы заң актілерін, Республика Президентiнiң, Республика Yкiметiнiң, Премьер-Министрiнiң, облыс, аудан әкімдіктерінің, облыс және аудан әкiмдерінiң актілері мен тапсырмаларын келісудің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bookmarkStart w:name="z53" w:id="6"/>
    <w:p>
      <w:pPr>
        <w:spacing w:after="0"/>
        <w:ind w:left="0"/>
        <w:jc w:val="left"/>
      </w:pPr>
      <w:r>
        <w:rPr>
          <w:rFonts w:ascii="Times New Roman"/>
          <w:b/>
          <w:i w:val="false"/>
          <w:color w:val="000000"/>
        </w:rPr>
        <w:t xml:space="preserve"> 6. Нормативтік құқықтық актілердің құқықтық мониторингін жүргізу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41. Нормативтік құқықтық актілердің құқықтық мониторингі аппаратпен, аудандық жергілікті атқарушы органдармен, қала, кент, ауылдық округ әкімдерімен өздері қабылдаған және (немесе) өздері әзірлеушілері болып табылатын нормативтік құқықтық актілерге, сондай-ақ өздерінің құзыретіне жататын актілерге қатысты жүргізіледі.</w:t>
      </w:r>
      <w:r>
        <w:br/>
      </w:r>
      <w:r>
        <w:rPr>
          <w:rFonts w:ascii="Times New Roman"/>
          <w:b w:val="false"/>
          <w:i w:val="false"/>
          <w:color w:val="000000"/>
          <w:sz w:val="28"/>
        </w:rPr>
        <w:t>
      </w:t>
      </w:r>
      <w:r>
        <w:rPr>
          <w:rFonts w:ascii="Times New Roman"/>
          <w:b w:val="false"/>
          <w:i w:val="false"/>
          <w:color w:val="000000"/>
          <w:sz w:val="28"/>
        </w:rPr>
        <w:t>42. Нормативтік құқықтық актілердің құқықтық мониторингі Қазақстан Республикасының заңнамасына қайшы келетін, ескірген және сыбайлас жемқорлықты тудыратын құқық нормаларын анықтау, олардың іске асырылуының тиімділігін бағалау мақсатында Қазақстан Республикасы заңнамасының жай-күйі туралы ақпаратты жинау, бағалау, талдау, сондай-ақ оның даму серпінін және қолданылу практикасын болжау бойынша тұрақты негізде жүргізіледі.</w:t>
      </w:r>
      <w:r>
        <w:br/>
      </w:r>
      <w:r>
        <w:rPr>
          <w:rFonts w:ascii="Times New Roman"/>
          <w:b w:val="false"/>
          <w:i w:val="false"/>
          <w:color w:val="000000"/>
          <w:sz w:val="28"/>
        </w:rPr>
        <w:t>
      </w:t>
      </w:r>
      <w:r>
        <w:rPr>
          <w:rFonts w:ascii="Times New Roman"/>
          <w:b w:val="false"/>
          <w:i w:val="false"/>
          <w:color w:val="000000"/>
          <w:sz w:val="28"/>
        </w:rPr>
        <w:t>43. Атқарушы орган өзі әзірлеушілері болып табылатын нормативтік құқықтық актілерде сәйкес емес, қарама-қайшы немесе ескірген нормаларды анықтаған жағдайда аппаратқа тиісті ұсыныстар жібереді.</w:t>
      </w:r>
      <w:r>
        <w:br/>
      </w:r>
      <w:r>
        <w:rPr>
          <w:rFonts w:ascii="Times New Roman"/>
          <w:b w:val="false"/>
          <w:i w:val="false"/>
          <w:color w:val="000000"/>
          <w:sz w:val="28"/>
        </w:rPr>
        <w:t>
      </w:t>
      </w:r>
      <w:r>
        <w:rPr>
          <w:rFonts w:ascii="Times New Roman"/>
          <w:b w:val="false"/>
          <w:i w:val="false"/>
          <w:color w:val="000000"/>
          <w:sz w:val="28"/>
        </w:rPr>
        <w:t>44. Жоғары деңгейдегі жаңа нормативтік құқықтық актілер қабылданған жағдайда, атқарушы орган аппараттың тиісті бөлімдерімен бірлесіп үш жұмыс күні ішінде жоғары деңгейдегі жаңа нормативтік құқықтық актілердің реттеу мәнімен байланысты заңға тәуелді актілерді талдайды.</w:t>
      </w:r>
      <w:r>
        <w:br/>
      </w:r>
      <w:r>
        <w:rPr>
          <w:rFonts w:ascii="Times New Roman"/>
          <w:b w:val="false"/>
          <w:i w:val="false"/>
          <w:color w:val="000000"/>
          <w:sz w:val="28"/>
        </w:rPr>
        <w:t>
      </w:t>
      </w:r>
      <w:r>
        <w:rPr>
          <w:rFonts w:ascii="Times New Roman"/>
          <w:b w:val="false"/>
          <w:i w:val="false"/>
          <w:color w:val="000000"/>
          <w:sz w:val="28"/>
        </w:rPr>
        <w:t>45. Заңға тәуелді актілердің жоғары деңгейдегі жаңа нормативтік құқықтық актілерге сәйкес келмейтіні анықталған жағдайда, жоғары деңгейдегі жаңа нормативтік құқықтық актілер күшіне енген күнінен бастап бір ай ішінде атқарушы орган аппараттың тиісті бөлімдерімен бірлесіп, Қазақстан Республикасының заңнамасында бекітілген тәртіппен өзгерістер мен (немесе) толықтырулар не олардың күшін жою бойынша шаралар қабылдайды.</w:t>
      </w:r>
      <w:r>
        <w:br/>
      </w:r>
      <w:r>
        <w:rPr>
          <w:rFonts w:ascii="Times New Roman"/>
          <w:b w:val="false"/>
          <w:i w:val="false"/>
          <w:color w:val="000000"/>
          <w:sz w:val="28"/>
        </w:rPr>
        <w:t>
      </w:t>
      </w:r>
      <w:r>
        <w:rPr>
          <w:rFonts w:ascii="Times New Roman"/>
          <w:b w:val="false"/>
          <w:i w:val="false"/>
          <w:color w:val="000000"/>
          <w:sz w:val="28"/>
        </w:rPr>
        <w:t>46. Нормалары жоғары деңгейдегі жаңа нормативтік құқықтық актілерге қайшы келетін заңға тәуелді актілерге өзгерістер мен (немесе) толықтырулар енгізуді немесе олардың күшін жоюды көздейтін нормативтік құқықтық актілер қабылдау бойынша бұл актілер қабылданғаннан кейін бір апта мерзімде қабылдаған шаралар туралы ақпарат аппараттың заң бөлімімен әділет органдарына ұсынылады.</w:t>
      </w:r>
      <w:r>
        <w:br/>
      </w:r>
      <w:r>
        <w:rPr>
          <w:rFonts w:ascii="Times New Roman"/>
          <w:b w:val="false"/>
          <w:i w:val="false"/>
          <w:color w:val="000000"/>
          <w:sz w:val="28"/>
        </w:rPr>
        <w:t>
      </w:t>
      </w:r>
      <w:r>
        <w:rPr>
          <w:rFonts w:ascii="Times New Roman"/>
          <w:b w:val="false"/>
          <w:i w:val="false"/>
          <w:color w:val="000000"/>
          <w:sz w:val="28"/>
        </w:rPr>
        <w:t>47. Аудан әкiмi аппараты басшысының бұйрығымен ағымдағы күнтізбелік жылдың 20 желтоқсанынан кешіктірмей, тиісті атқарушы органдар аппараттың тиісті бөлімімен бірлесіп, нормативтік құқықтық актілер тіркеліміне енгізілген, оларға қатысты құқықтық мониторинг жүргізілетін нормативтік құқықтық актілерді (өзгерістер және/немесе толықтырулар енгізу туралы актілерді есептемегенде) әр айға бөліп және олардың тізбесін көрсете отырып, алдағы күнтізбелік жылға арналған нормативтік құқықтық актілердің мониторингін жүргізу кестесі бекітіледі.</w:t>
      </w:r>
      <w:r>
        <w:br/>
      </w:r>
      <w:r>
        <w:rPr>
          <w:rFonts w:ascii="Times New Roman"/>
          <w:b w:val="false"/>
          <w:i w:val="false"/>
          <w:color w:val="000000"/>
          <w:sz w:val="28"/>
        </w:rPr>
        <w:t>
      </w:t>
      </w:r>
      <w:r>
        <w:rPr>
          <w:rFonts w:ascii="Times New Roman"/>
          <w:b w:val="false"/>
          <w:i w:val="false"/>
          <w:color w:val="000000"/>
          <w:sz w:val="28"/>
        </w:rPr>
        <w:t>48. Атқарушы органдар Қазақстан Республикасы Үкіметінің 2011 жылғы 25 тамыздағы № 964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актілердің құқықтық мониторингін жүргізу қағидасына (әрі қарай – </w:t>
      </w:r>
      <w:r>
        <w:rPr>
          <w:rFonts w:ascii="Times New Roman"/>
          <w:b w:val="false"/>
          <w:i w:val="false"/>
          <w:color w:val="000000"/>
          <w:sz w:val="28"/>
        </w:rPr>
        <w:t>Қағида</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Нормативтік құқықтық актілер тіркелімін жүргізуді қамтамасыз етеді.</w:t>
      </w:r>
      <w:r>
        <w:br/>
      </w:r>
      <w:r>
        <w:rPr>
          <w:rFonts w:ascii="Times New Roman"/>
          <w:b w:val="false"/>
          <w:i w:val="false"/>
          <w:color w:val="000000"/>
          <w:sz w:val="28"/>
        </w:rPr>
        <w:t>
      </w:t>
      </w:r>
      <w:r>
        <w:rPr>
          <w:rFonts w:ascii="Times New Roman"/>
          <w:b w:val="false"/>
          <w:i w:val="false"/>
          <w:color w:val="000000"/>
          <w:sz w:val="28"/>
        </w:rPr>
        <w:t>49. Жарты жылдықтың соңғы айының бірінші күніне дейін (1 маусымға және 1 желтоқсанға дейін) атқарушы органдар аппараттың заң бөлімімен жүргізілген мониторинг туралы ақпаратты және қажет болған жағдайда қолданыстағы заңнаманы жетілдіру бойынша ұсыныстар енгізеді.</w:t>
      </w:r>
      <w:r>
        <w:br/>
      </w:r>
      <w:r>
        <w:rPr>
          <w:rFonts w:ascii="Times New Roman"/>
          <w:b w:val="false"/>
          <w:i w:val="false"/>
          <w:color w:val="000000"/>
          <w:sz w:val="28"/>
        </w:rPr>
        <w:t>
      </w:t>
      </w:r>
      <w:r>
        <w:rPr>
          <w:rFonts w:ascii="Times New Roman"/>
          <w:b w:val="false"/>
          <w:i w:val="false"/>
          <w:color w:val="000000"/>
          <w:sz w:val="28"/>
        </w:rPr>
        <w:t>50. Аппараттың заң бөлімі алынған ақпарат пен ұсыныстарды талдайды және атқарушы органдармен бірлесіп, олардың түскен сәтінен бастап күнтізбелік отыз күн ішінде Қазақстан Республикасының заңнамасында белгіленген тәртіппен шаралар қабылдайды.</w:t>
      </w:r>
      <w:r>
        <w:br/>
      </w:r>
      <w:r>
        <w:rPr>
          <w:rFonts w:ascii="Times New Roman"/>
          <w:b w:val="false"/>
          <w:i w:val="false"/>
          <w:color w:val="000000"/>
          <w:sz w:val="28"/>
        </w:rPr>
        <w:t>
      </w:t>
      </w:r>
      <w:r>
        <w:rPr>
          <w:rFonts w:ascii="Times New Roman"/>
          <w:b w:val="false"/>
          <w:i w:val="false"/>
          <w:color w:val="000000"/>
          <w:sz w:val="28"/>
        </w:rPr>
        <w:t>51. Нормативтік құқықтық актілердің құқықтық мониторингін жүргізудің толықтығын қамтамасыз ету үшін аппараттың заң бөлімі тоқсан сайын әділет органдарына өткен тоқсан бойынша әкімдік қаулылары мен әкімнің шешімдерінің тізбесін ұсынады.</w:t>
      </w:r>
      <w:r>
        <w:br/>
      </w:r>
      <w:r>
        <w:rPr>
          <w:rFonts w:ascii="Times New Roman"/>
          <w:b w:val="false"/>
          <w:i w:val="false"/>
          <w:color w:val="000000"/>
          <w:sz w:val="28"/>
        </w:rPr>
        <w:t>
      </w:t>
      </w:r>
      <w:r>
        <w:rPr>
          <w:rFonts w:ascii="Times New Roman"/>
          <w:b w:val="false"/>
          <w:i w:val="false"/>
          <w:color w:val="000000"/>
          <w:sz w:val="28"/>
        </w:rPr>
        <w:t>52. Жүргізілген жұмыстың қорытындысы бойынша аппараттың заң бөлімі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нормативтік құқықтық актілердің нысандары бойынша жеке-жеке жылына екі рет, жартыжылдықтың соңғы айының 30-күніне дейін тіркелімге сәйкес өздеріне қатысты мониторинг жүргізілетін нормативтік құқықтық актілердің тізбесін қоса бере отырып, оларды қабылдаудың хронологиялық тәртібімен талдау анықтамаларын, сондай-ақ осы Қағиданың </w:t>
      </w:r>
      <w:r>
        <w:rPr>
          <w:rFonts w:ascii="Times New Roman"/>
          <w:b w:val="false"/>
          <w:i w:val="false"/>
          <w:color w:val="000000"/>
          <w:sz w:val="28"/>
        </w:rPr>
        <w:t>11-тармағында</w:t>
      </w:r>
      <w:r>
        <w:rPr>
          <w:rFonts w:ascii="Times New Roman"/>
          <w:b w:val="false"/>
          <w:i w:val="false"/>
          <w:color w:val="000000"/>
          <w:sz w:val="28"/>
        </w:rPr>
        <w:t xml:space="preserve"> көзделген материалдарды пайдалану туралы ақпаратты және кестенің көшірмесін одан әрі Қазақстан Республикасының әділет органдарына ұсыну үшін аумақтық әділет органдарына тапсырады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