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157b" w14:textId="6c91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2016 жылғы 2 наурыздағы № 50-444-V шешiмi. Оңтүстiк Қазақстан облысының Әдiлет департаментiнде 2016 жылғы 18 наурыздда № 3649 болып тiркелдi. Күші жойылды - Түркістан облысы Сарыағаш аудандық мәслихатының 2020 жылғы 25 маусымдағы № 53-472-VI шешiмiмен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Сарыағаш аудандық мәслихатының 25.06.2020 № 53-472-VI </w:t>
      </w:r>
      <w:r>
        <w:rPr>
          <w:rFonts w:ascii="Times New Roman"/>
          <w:b w:val="false"/>
          <w:i w:val="false"/>
          <w:color w:val="00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Сарыағаш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1.Сарыағаш ауданында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М.Есіркепов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С.Сейтімбетов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мәслихаттың</w:t>
            </w:r>
            <w:r>
              <w:br/>
            </w:r>
            <w:r>
              <w:rPr>
                <w:rFonts w:ascii="Times New Roman"/>
                <w:b w:val="false"/>
                <w:i w:val="false"/>
                <w:color w:val="000000"/>
                <w:sz w:val="20"/>
              </w:rPr>
              <w:t>2 наурыз 2016 жылғы</w:t>
            </w:r>
            <w:r>
              <w:br/>
            </w:r>
            <w:r>
              <w:rPr>
                <w:rFonts w:ascii="Times New Roman"/>
                <w:b w:val="false"/>
                <w:i w:val="false"/>
                <w:color w:val="000000"/>
                <w:sz w:val="20"/>
              </w:rPr>
              <w:t>№ 50-444-V шешімімен</w:t>
            </w:r>
            <w:r>
              <w:br/>
            </w:r>
            <w:r>
              <w:rPr>
                <w:rFonts w:ascii="Times New Roman"/>
                <w:b w:val="false"/>
                <w:i w:val="false"/>
                <w:color w:val="000000"/>
                <w:sz w:val="20"/>
              </w:rPr>
              <w:t xml:space="preserve">бекітілген </w:t>
            </w:r>
          </w:p>
        </w:tc>
      </w:tr>
    </w:tbl>
    <w:bookmarkStart w:name="z5" w:id="1"/>
    <w:p>
      <w:pPr>
        <w:spacing w:after="0"/>
        <w:ind w:left="0"/>
        <w:jc w:val="left"/>
      </w:pPr>
      <w:r>
        <w:rPr>
          <w:rFonts w:ascii="Times New Roman"/>
          <w:b/>
          <w:i w:val="false"/>
          <w:color w:val="000000"/>
        </w:rPr>
        <w:t xml:space="preserve"> Cарыағаш ауданында жиналыстар, митингілер, шерулер, пикеттер және демонстрациялар өткізу тәртібі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Сарыағаш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9" w:id="4"/>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4"/>
    <w:bookmarkStart w:name="z10" w:id="5"/>
    <w:p>
      <w:pPr>
        <w:spacing w:after="0"/>
        <w:ind w:left="0"/>
        <w:jc w:val="both"/>
      </w:pPr>
      <w:r>
        <w:rPr>
          <w:rFonts w:ascii="Times New Roman"/>
          <w:b w:val="false"/>
          <w:i w:val="false"/>
          <w:color w:val="000000"/>
          <w:sz w:val="28"/>
        </w:rPr>
        <w:t>
      3. Жиналыс, митинг, шеру, пикет немесе демонстрация өткiзу туралы Сарыағаш ауданының әкімдігіне өтiнiш берiледi.</w:t>
      </w:r>
      <w:r>
        <w:br/>
      </w:r>
      <w:r>
        <w:rPr>
          <w:rFonts w:ascii="Times New Roman"/>
          <w:b w:val="false"/>
          <w:i w:val="false"/>
          <w:color w:val="000000"/>
          <w:sz w:val="28"/>
        </w:rPr>
        <w:t xml:space="preserve">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 </w:t>
      </w:r>
      <w:r>
        <w:br/>
      </w:r>
      <w:r>
        <w:rPr>
          <w:rFonts w:ascii="Times New Roman"/>
          <w:b w:val="false"/>
          <w:i w:val="false"/>
          <w:color w:val="000000"/>
          <w:sz w:val="28"/>
        </w:rPr>
        <w:t xml:space="preserve">
      </w:t>
      </w:r>
      <w:r>
        <w:rPr>
          <w:rFonts w:ascii="Times New Roman"/>
          <w:b w:val="false"/>
          <w:i w:val="false"/>
          <w:color w:val="000000"/>
          <w:sz w:val="28"/>
        </w:rPr>
        <w:t xml:space="preserve">4. Жиналыс, митинг, шеру, пикет немесе демонстрация өткiзу туралы өтiнiш оны өткiзудiң белгiленген датасынан кемiнде он күн бұрын жазбаша нысанда берiледi. </w:t>
      </w:r>
      <w:r>
        <w:br/>
      </w:r>
      <w:r>
        <w:rPr>
          <w:rFonts w:ascii="Times New Roman"/>
          <w:b w:val="false"/>
          <w:i w:val="false"/>
          <w:color w:val="000000"/>
          <w:sz w:val="28"/>
        </w:rPr>
        <w:t xml:space="preserve">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Сарыағаш ауданының әкімдігінде тiркелген күнiнен бастап есептеледi. </w:t>
      </w:r>
      <w:r>
        <w:br/>
      </w:r>
      <w:r>
        <w:rPr>
          <w:rFonts w:ascii="Times New Roman"/>
          <w:b w:val="false"/>
          <w:i w:val="false"/>
          <w:color w:val="000000"/>
          <w:sz w:val="28"/>
        </w:rPr>
        <w:t xml:space="preserve">
      </w:t>
      </w:r>
      <w:r>
        <w:rPr>
          <w:rFonts w:ascii="Times New Roman"/>
          <w:b w:val="false"/>
          <w:i w:val="false"/>
          <w:color w:val="000000"/>
          <w:sz w:val="28"/>
        </w:rPr>
        <w:t>5. Сарыағаш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 </w:t>
      </w:r>
      <w:r>
        <w:br/>
      </w:r>
      <w:r>
        <w:rPr>
          <w:rFonts w:ascii="Times New Roman"/>
          <w:b w:val="false"/>
          <w:i w:val="false"/>
          <w:color w:val="000000"/>
          <w:sz w:val="28"/>
        </w:rPr>
        <w:t>
      Мұндай жағдайда Сарыағаш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Митинг, шеру, пикет және демонстрациялар өткізу бойынша белгіленген тәртіппен берілген барлық өтініштерді қарау шеңберінде Сарыағаш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r>
        <w:br/>
      </w:r>
      <w:r>
        <w:rPr>
          <w:rFonts w:ascii="Times New Roman"/>
          <w:b w:val="false"/>
          <w:i w:val="false"/>
          <w:color w:val="000000"/>
          <w:sz w:val="28"/>
        </w:rPr>
        <w:t xml:space="preserve">
      </w:t>
      </w:r>
      <w:r>
        <w:rPr>
          <w:rFonts w:ascii="Times New Roman"/>
          <w:b w:val="false"/>
          <w:i w:val="false"/>
          <w:color w:val="000000"/>
          <w:sz w:val="28"/>
        </w:rPr>
        <w:t>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r>
        <w:br/>
      </w:r>
      <w:r>
        <w:rPr>
          <w:rFonts w:ascii="Times New Roman"/>
          <w:b w:val="false"/>
          <w:i w:val="false"/>
          <w:color w:val="000000"/>
          <w:sz w:val="28"/>
        </w:rPr>
        <w:t>
      Шешiмге қолданылып жүрген заңдарда белгiленген тәртiппен шағым жасауға болады.</w:t>
      </w:r>
      <w:r>
        <w:br/>
      </w: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 xml:space="preserve">11. Шараларды ұйымдастырушылар мен оларға қатысушылардың: </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xml:space="preserve">
      2) елдi мекеннiң инфрақұрылым объектiлерiнiң үздiксiз жұмыс iстеуiне кедергi келтiруiне; </w:t>
      </w:r>
      <w:r>
        <w:br/>
      </w:r>
      <w:r>
        <w:rPr>
          <w:rFonts w:ascii="Times New Roman"/>
          <w:b w:val="false"/>
          <w:i w:val="false"/>
          <w:color w:val="000000"/>
          <w:sz w:val="28"/>
        </w:rPr>
        <w:t>
      3) Сарыағаш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4) жасыл желектерге, шағын сәулет нысандарына залал келтiруiне;</w:t>
      </w:r>
      <w:r>
        <w:br/>
      </w: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6) митингілер, шерулер, пикетер және демонстарцияларға алкогольдік немесе есірткілік масаң күйдегі тұлғалардың қатысуына;</w:t>
      </w:r>
      <w:r>
        <w:br/>
      </w: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r>
        <w:br/>
      </w: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r>
        <w:br/>
      </w: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w:t>
      </w:r>
      <w:r>
        <w:br/>
      </w: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 xml:space="preserve">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 xml:space="preserve">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Сарыағаш ауданының әкімдігі бұларды өткiзуге тыйым салады.</w:t>
      </w:r>
      <w:r>
        <w:br/>
      </w: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14. Сарыағаш ауданында жиналыстар, митингілер өткізу орны болып Сарыағаш қаласындағы "Жеңіс" саябағының аумағы (Исмаилов көшесі), Сарыағаш аудандық мәдениет үйінің жанындағы аллея (Шораұлы көшесі), Сарыағаш аудандық орталық спорт алаңының аумағы (Самал мөлтек ауданы), "Сарыағаш" газеті редакциясы ғимаратының қарсы бетіндегі Исмаилов және Аралбеков көшелерінің аралығы және орталық саябақтың аумағы (М.Пердебеков көшесі)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15. Сарыағаш ауданының әкімдігімен белгіленген жиалыстар,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 </w:t>
      </w:r>
      <w:r>
        <w:br/>
      </w:r>
      <w:r>
        <w:rPr>
          <w:rFonts w:ascii="Times New Roman"/>
          <w:b w:val="false"/>
          <w:i w:val="false"/>
          <w:color w:val="000000"/>
          <w:sz w:val="28"/>
        </w:rPr>
        <w:t>
      Сарыағаш ауданының әкімдігі бұл аумақтардың жиналуын және тазалығын қамтамасыз ету міндетті.</w:t>
      </w:r>
      <w:r>
        <w:br/>
      </w:r>
      <w:r>
        <w:rPr>
          <w:rFonts w:ascii="Times New Roman"/>
          <w:b w:val="false"/>
          <w:i w:val="false"/>
          <w:color w:val="000000"/>
          <w:sz w:val="28"/>
        </w:rPr>
        <w:t xml:space="preserve">
      </w:t>
      </w:r>
      <w:r>
        <w:rPr>
          <w:rFonts w:ascii="Times New Roman"/>
          <w:b w:val="false"/>
          <w:i w:val="false"/>
          <w:color w:val="000000"/>
          <w:sz w:val="28"/>
        </w:rPr>
        <w:t>16. Сарыағаш ауданында шерулер мен демонстрациялар өткізу маршруттары болып Сарыағаш қаласындағы О.Турлыбаев және Жамансариев көшелері белгіленсін.</w:t>
      </w:r>
      <w:r>
        <w:br/>
      </w:r>
      <w:r>
        <w:rPr>
          <w:rFonts w:ascii="Times New Roman"/>
          <w:b w:val="false"/>
          <w:i w:val="false"/>
          <w:color w:val="000000"/>
          <w:sz w:val="28"/>
        </w:rPr>
        <w:t xml:space="preserve">
      </w:t>
      </w:r>
      <w:r>
        <w:rPr>
          <w:rFonts w:ascii="Times New Roman"/>
          <w:b w:val="false"/>
          <w:i w:val="false"/>
          <w:color w:val="000000"/>
          <w:sz w:val="28"/>
        </w:rPr>
        <w:t>17. Пикет өткізу кезінде:</w:t>
      </w:r>
      <w:r>
        <w:br/>
      </w:r>
      <w:r>
        <w:rPr>
          <w:rFonts w:ascii="Times New Roman"/>
          <w:b w:val="false"/>
          <w:i w:val="false"/>
          <w:color w:val="000000"/>
          <w:sz w:val="28"/>
        </w:rPr>
        <w:t>
      1) пикет өткізілетін объектінің алдында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құлақтандырулар қышқыруға рұқсат етіледі.</w:t>
      </w:r>
      <w:r>
        <w:br/>
      </w:r>
      <w:r>
        <w:rPr>
          <w:rFonts w:ascii="Times New Roman"/>
          <w:b w:val="false"/>
          <w:i w:val="false"/>
          <w:color w:val="000000"/>
          <w:sz w:val="28"/>
        </w:rPr>
        <w:t xml:space="preserve">
      </w:t>
      </w:r>
      <w:r>
        <w:rPr>
          <w:rFonts w:ascii="Times New Roman"/>
          <w:b w:val="false"/>
          <w:i w:val="false"/>
          <w:color w:val="000000"/>
          <w:sz w:val="28"/>
        </w:rPr>
        <w:t>18. Пикетті өзге нысанға (митинг, жиналыс, шеру, демонстрацияға) өзгерту белгіленген тәртіппен Сарыағаш ауданы әкімдігінен рұқсат алу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19. Сарыағаш ауданының әкімдігі бір күнде, бір уақытта және бір орында үшеуден аспайтын жеке дара пикетті өткізуге рұқсат беруі мүмкін. </w:t>
      </w:r>
      <w:r>
        <w:br/>
      </w: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r>
        <w:br/>
      </w:r>
      <w:r>
        <w:rPr>
          <w:rFonts w:ascii="Times New Roman"/>
          <w:b w:val="false"/>
          <w:i w:val="false"/>
          <w:color w:val="000000"/>
          <w:sz w:val="28"/>
        </w:rPr>
        <w:t xml:space="preserve">
      </w:t>
      </w:r>
      <w:r>
        <w:rPr>
          <w:rFonts w:ascii="Times New Roman"/>
          <w:b w:val="false"/>
          <w:i w:val="false"/>
          <w:color w:val="000000"/>
          <w:sz w:val="28"/>
        </w:rPr>
        <w:t xml:space="preserve">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Сарыағаш ауданы әкімдігі өкiлiнiң талап етуi бойынша сөзсiз тоқтатылуға тиiс.</w:t>
      </w:r>
      <w:r>
        <w:br/>
      </w:r>
      <w:r>
        <w:rPr>
          <w:rFonts w:ascii="Times New Roman"/>
          <w:b w:val="false"/>
          <w:i w:val="false"/>
          <w:color w:val="000000"/>
          <w:sz w:val="28"/>
        </w:rPr>
        <w:t>
      Сарыағаш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r>
        <w:br/>
      </w:r>
      <w:r>
        <w:rPr>
          <w:rFonts w:ascii="Times New Roman"/>
          <w:b w:val="false"/>
          <w:i w:val="false"/>
          <w:color w:val="000000"/>
          <w:sz w:val="28"/>
        </w:rPr>
        <w:t xml:space="preserve">
      1) бұзушылық анық және өрескел болып табылған жағдайда; </w:t>
      </w:r>
      <w:r>
        <w:br/>
      </w:r>
      <w:r>
        <w:rPr>
          <w:rFonts w:ascii="Times New Roman"/>
          <w:b w:val="false"/>
          <w:i w:val="false"/>
          <w:color w:val="000000"/>
          <w:sz w:val="28"/>
        </w:rPr>
        <w:t xml:space="preserve">
      2) әкімшілік жауапкершілікке тарту профилактикалық әсерге әкеліп соғатынына жоғары мүмкіндік болған кезде; </w:t>
      </w:r>
      <w:r>
        <w:br/>
      </w: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r>
        <w:br/>
      </w:r>
      <w:r>
        <w:rPr>
          <w:rFonts w:ascii="Times New Roman"/>
          <w:b w:val="false"/>
          <w:i w:val="false"/>
          <w:color w:val="000000"/>
          <w:sz w:val="28"/>
        </w:rPr>
        <w:t xml:space="preserve">
      Басқа жағдайларда жиналыстар, митинг, шерулер, пикет және демонстрация кезінде күштер жолын кесуден және жауапкершілікке тартуды </w:t>
      </w:r>
      <w:r>
        <w:br/>
      </w:r>
      <w:r>
        <w:rPr>
          <w:rFonts w:ascii="Times New Roman"/>
          <w:b w:val="false"/>
          <w:i w:val="false"/>
          <w:color w:val="000000"/>
          <w:sz w:val="28"/>
        </w:rPr>
        <w:t xml:space="preserve">
      барынша бас тарту, жағдайдың мониторингімен шектеліп және түсіндіру жұмыстарын жүргізу қажет. </w:t>
      </w:r>
    </w:p>
    <w:bookmarkEnd w:id="5"/>
    <w:bookmarkStart w:name="z2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6"/>
    <w:bookmarkStart w:name="z29" w:id="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 xml:space="preserve">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