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1c80" w14:textId="8d11c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Шардара ауданы әкімі аппаратының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Шардара ауданы әкімдігінің 2016 жылғы 22 ақпандағы № 67 қаулысы. Оңтүстік Қазақстан облысының Әділет департаментінде 2016 жылғы 18 наурызда № 3648 болып тіркелді. Күші жойылды - Оңтүстiк Қазақстан облысы Шардара ауданы әкiмдiгiнiң 2017 жылғы 18 наурыздағы № 84 қаулысымен</w:t>
      </w:r>
    </w:p>
    <w:p>
      <w:pPr>
        <w:spacing w:after="0"/>
        <w:ind w:left="0"/>
        <w:jc w:val="left"/>
      </w:pPr>
      <w:r>
        <w:rPr>
          <w:rFonts w:ascii="Times New Roman"/>
          <w:b w:val="false"/>
          <w:i w:val="false"/>
          <w:color w:val="ff0000"/>
          <w:sz w:val="28"/>
        </w:rPr>
        <w:t xml:space="preserve">      Ескерту. Күшi жойылды - Оңтүстiк Қазақстан облысы Шардара ауданы әкімдігінің 18.03.2017 № 84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"Мемлекеттік әкімшілік қызметшілердің қызметін бағалауды өткізу қағидалары мен мерзімін бекіту туралы" Қазақстан Республикасы Президентінің 2015 жылғы 29 желтоқсандағы № 152 </w:t>
      </w:r>
      <w:r>
        <w:rPr>
          <w:rFonts w:ascii="Times New Roman"/>
          <w:b w:val="false"/>
          <w:i w:val="false"/>
          <w:color w:val="000000"/>
          <w:sz w:val="28"/>
        </w:rPr>
        <w:t>Жарлығы</w:t>
      </w:r>
      <w:r>
        <w:rPr>
          <w:rFonts w:ascii="Times New Roman"/>
          <w:b w:val="false"/>
          <w:i w:val="false"/>
          <w:color w:val="000000"/>
          <w:sz w:val="28"/>
        </w:rPr>
        <w:t xml:space="preserve"> және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w:t>
      </w:r>
      <w:r>
        <w:rPr>
          <w:rFonts w:ascii="Times New Roman"/>
          <w:b w:val="false"/>
          <w:i w:val="false"/>
          <w:color w:val="000000"/>
          <w:sz w:val="28"/>
        </w:rPr>
        <w:t>үлгілік әдістемесіне</w:t>
      </w:r>
      <w:r>
        <w:rPr>
          <w:rFonts w:ascii="Times New Roman"/>
          <w:b w:val="false"/>
          <w:i w:val="false"/>
          <w:color w:val="000000"/>
          <w:sz w:val="28"/>
        </w:rPr>
        <w:t xml:space="preserve"> сәйкес Нормативтік құқықтық актілерді мемлекеттік тіркеу тізілімінде № 12705 тіркелген, Шардара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1. "Б"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Шардара ауданы әкімі аппаратының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Т.А.Анашбековке жүктелсін.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уақытша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Т.Байтурганов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Шардара ауданы әкімдігінің</w:t>
            </w:r>
            <w:r>
              <w:br/>
            </w:r>
            <w:r>
              <w:rPr>
                <w:rFonts w:ascii="Times New Roman"/>
                <w:b w:val="false"/>
                <w:i w:val="false"/>
                <w:color w:val="000000"/>
                <w:sz w:val="20"/>
              </w:rPr>
              <w:t>2016 жылғы "22" ақпандағы</w:t>
            </w:r>
            <w:r>
              <w:br/>
            </w:r>
            <w:r>
              <w:rPr>
                <w:rFonts w:ascii="Times New Roman"/>
                <w:b w:val="false"/>
                <w:i w:val="false"/>
                <w:color w:val="000000"/>
                <w:sz w:val="20"/>
              </w:rPr>
              <w:t>№ 67 қаулысымен бекітілген</w:t>
            </w:r>
          </w:p>
        </w:tc>
      </w:tr>
    </w:tbl>
    <w:bookmarkStart w:name="z6" w:id="0"/>
    <w:p>
      <w:pPr>
        <w:spacing w:after="0"/>
        <w:ind w:left="0"/>
        <w:jc w:val="left"/>
      </w:pPr>
      <w:r>
        <w:rPr>
          <w:rFonts w:ascii="Times New Roman"/>
          <w:b/>
          <w:i w:val="false"/>
          <w:color w:val="000000"/>
        </w:rPr>
        <w:t xml:space="preserve"> "Б"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Шардара ауданы әкімі аппаратының мемлекеттік әкімшілік қызметшілерінің қызметін бағалаудың әдістемесі</w:t>
      </w: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Шардара ауданы (бұдан әрі – аудан) әкімі аппаратының мемлекеттік әкімшілік қызметшілерінің қызметін бағалаудың әдістемесі (бұдан әрі – </w:t>
      </w:r>
      <w:r>
        <w:rPr>
          <w:rFonts w:ascii="Times New Roman"/>
          <w:b w:val="false"/>
          <w:i w:val="false"/>
          <w:color w:val="000000"/>
          <w:sz w:val="28"/>
        </w:rPr>
        <w:t>Әдістеме</w:t>
      </w:r>
      <w:r>
        <w:rPr>
          <w:rFonts w:ascii="Times New Roman"/>
          <w:b w:val="false"/>
          <w:i w:val="false"/>
          <w:color w:val="000000"/>
          <w:sz w:val="28"/>
        </w:rPr>
        <w:t>) "Қазақстан Республикасының мемлекеттік қызметі туралы" 2015 жылғы 23 қарашадағы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және "Б" корпусындағы аудандық бюджеттен қаржыландырылатын атқарушы органдардың, Шардара қаласы, ауылдық округтер әкімі аппараттарының мемлекеттік әкімшілік қызметшілері мен аудан әкімі аппаратының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корпусының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корпусының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бағалауды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Аудандық бюджеттен қаржыландырылатын атқарушы органдардың басшылары мен қала және ауылдық округтер әкімдері үшін бағалау аудан әкімі немесе оның уәкілеттік беруімен оның орынбасарларының бірі жүргізеді.</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қызметшісінің есептік тоқсандардағы орта бағасынан;</w:t>
      </w:r>
      <w:r>
        <w:br/>
      </w:r>
      <w:r>
        <w:rPr>
          <w:rFonts w:ascii="Times New Roman"/>
          <w:b w:val="false"/>
          <w:i w:val="false"/>
          <w:color w:val="000000"/>
          <w:sz w:val="28"/>
        </w:rPr>
        <w:t>
      2) "Б" корпусы қызметшісінің жеке жұмыс жоспарын орындау бағасынан;</w:t>
      </w:r>
      <w:r>
        <w:br/>
      </w:r>
      <w:r>
        <w:rPr>
          <w:rFonts w:ascii="Times New Roman"/>
          <w:b w:val="false"/>
          <w:i w:val="false"/>
          <w:color w:val="000000"/>
          <w:sz w:val="28"/>
        </w:rPr>
        <w:t>
      3) айналмалы бағалаудан құрылады.</w:t>
      </w:r>
      <w:r>
        <w:br/>
      </w:r>
      <w:r>
        <w:rPr>
          <w:rFonts w:ascii="Times New Roman"/>
          <w:b w:val="false"/>
          <w:i w:val="false"/>
          <w:color w:val="000000"/>
          <w:sz w:val="28"/>
        </w:rPr>
        <w:t>
      </w:t>
      </w:r>
      <w:r>
        <w:rPr>
          <w:rFonts w:ascii="Times New Roman"/>
          <w:b w:val="false"/>
          <w:i w:val="false"/>
          <w:color w:val="000000"/>
          <w:sz w:val="28"/>
        </w:rPr>
        <w:t xml:space="preserve">6. "Б" корпусы қызметшісінің қызметін бағалауды өткізу үшін Қазақстан Республикасы Президентінің 2015 жылғы 29 желтоқсандағы № 152 </w:t>
      </w:r>
      <w:r>
        <w:rPr>
          <w:rFonts w:ascii="Times New Roman"/>
          <w:b w:val="false"/>
          <w:i w:val="false"/>
          <w:color w:val="000000"/>
          <w:sz w:val="28"/>
        </w:rPr>
        <w:t>Жарлығы</w:t>
      </w:r>
      <w:r>
        <w:rPr>
          <w:rFonts w:ascii="Times New Roman"/>
          <w:b w:val="false"/>
          <w:i w:val="false"/>
          <w:color w:val="000000"/>
          <w:sz w:val="28"/>
        </w:rPr>
        <w:t>мен бекітілген Мемлекеттік әкімшілік қызметшілердің қызметін бағалауды өткізу қағидалары мен мерзімінде айқындалған тәртіп бойынша Бағалау жөніндегі комиссия құрылады, персоналды басқару қызметі оның жұмыс органы болып табылады.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 хатшысы дауыс беруге қатыспайды.</w:t>
      </w:r>
      <w:r>
        <w:br/>
      </w:r>
      <w:r>
        <w:rPr>
          <w:rFonts w:ascii="Times New Roman"/>
          <w:b w:val="false"/>
          <w:i w:val="false"/>
          <w:color w:val="000000"/>
          <w:sz w:val="28"/>
        </w:rPr>
        <w:t>
</w:t>
      </w:r>
    </w:p>
    <w:bookmarkStart w:name="z17" w:id="1"/>
    <w:p>
      <w:pPr>
        <w:spacing w:after="0"/>
        <w:ind w:left="0"/>
        <w:jc w:val="left"/>
      </w:pPr>
      <w:r>
        <w:rPr>
          <w:rFonts w:ascii="Times New Roman"/>
          <w:b/>
          <w:i w:val="false"/>
          <w:color w:val="000000"/>
        </w:rPr>
        <w:t xml:space="preserve"> 2. Жұмыстың жеке жоспарын құрастыру</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 жұмысының жеке жоспарына:</w:t>
      </w:r>
      <w:r>
        <w:br/>
      </w:r>
      <w:r>
        <w:rPr>
          <w:rFonts w:ascii="Times New Roman"/>
          <w:b w:val="false"/>
          <w:i w:val="false"/>
          <w:color w:val="000000"/>
          <w:sz w:val="28"/>
        </w:rPr>
        <w:t>
      1) "Б" корпусының қызметшісі туралы дербес деректерді (Т.А.Ә. (болған жағдайда), атқаратын лауазымы, "Б" корпусы қызметшісінің құрылымдық бөлімшесінің атауы);</w:t>
      </w:r>
      <w:r>
        <w:br/>
      </w:r>
      <w:r>
        <w:rPr>
          <w:rFonts w:ascii="Times New Roman"/>
          <w:b w:val="false"/>
          <w:i w:val="false"/>
          <w:color w:val="000000"/>
          <w:sz w:val="28"/>
        </w:rPr>
        <w:t>
      2) мемлекеттік органның стратегиялық мақсаттарына (мақсаттарына), олар болмаған жағдайда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Іс-шаралардың саны мен күрделілігі мемлекеттік органның салыстыруында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3. Бағалауды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Персоналды басқару қызметі Бағалау жөніндегі комиссия төрағасының келісімі бойынша бағалауды өткізу кестесін қалыптастырды.</w:t>
      </w:r>
      <w:r>
        <w:br/>
      </w: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4. Лауазымдық міндеттерді орындауды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құрылады.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органдармен өз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және бақылаудағы құжаттарды,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қызметшілердің қызметтік әдепті бұзуы жатады.</w:t>
      </w:r>
      <w:r>
        <w:br/>
      </w:r>
      <w:r>
        <w:rPr>
          <w:rFonts w:ascii="Times New Roman"/>
          <w:b w:val="false"/>
          <w:i w:val="false"/>
          <w:color w:val="000000"/>
          <w:sz w:val="28"/>
        </w:rPr>
        <w:t>
      Еңбек тәртібін бұзу фактілері туралы ақпараттың қайнары ретінде персоналды басқару қызметі, "Б" корпусы қызметшісінің тікелей басшысы, әдеп жөніндегі уәкілдің құжатымен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персоналды басқару қызметі және әдеп жөніндегі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36" w:id="4"/>
    <w:p>
      <w:pPr>
        <w:spacing w:after="0"/>
        <w:ind w:left="0"/>
        <w:jc w:val="left"/>
      </w:pPr>
      <w:r>
        <w:rPr>
          <w:rFonts w:ascii="Times New Roman"/>
          <w:b/>
          <w:i w:val="false"/>
          <w:color w:val="000000"/>
        </w:rPr>
        <w:t xml:space="preserve"> 5. Жеке жұмыс жоспарын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40" w:id="5"/>
    <w:p>
      <w:pPr>
        <w:spacing w:after="0"/>
        <w:ind w:left="0"/>
        <w:jc w:val="left"/>
      </w:pPr>
      <w:r>
        <w:rPr>
          <w:rFonts w:ascii="Times New Roman"/>
          <w:b/>
          <w:i w:val="false"/>
          <w:color w:val="000000"/>
        </w:rPr>
        <w:t xml:space="preserve"> 6. Айналмалы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1) тікелей басшыны;</w:t>
      </w:r>
      <w:r>
        <w:br/>
      </w:r>
      <w:r>
        <w:rPr>
          <w:rFonts w:ascii="Times New Roman"/>
          <w:b w:val="false"/>
          <w:i w:val="false"/>
          <w:color w:val="000000"/>
          <w:sz w:val="28"/>
        </w:rPr>
        <w:t>
      2) "Б" корпусы қызметшісіне бағыныштыларды;</w:t>
      </w:r>
      <w:r>
        <w:br/>
      </w:r>
      <w:r>
        <w:rPr>
          <w:rFonts w:ascii="Times New Roman"/>
          <w:b w:val="false"/>
          <w:i w:val="false"/>
          <w:color w:val="000000"/>
          <w:sz w:val="28"/>
        </w:rPr>
        <w:t>
      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w:t>
      </w:r>
      <w:r>
        <w:rPr>
          <w:rFonts w:ascii="Times New Roman"/>
          <w:b w:val="false"/>
          <w:i w:val="false"/>
          <w:color w:val="000000"/>
          <w:sz w:val="28"/>
        </w:rPr>
        <w:t>29-тармағының</w:t>
      </w:r>
      <w:r>
        <w:rPr>
          <w:rFonts w:ascii="Times New Roman"/>
          <w:b w:val="false"/>
          <w:i w:val="false"/>
          <w:color w:val="000000"/>
          <w:sz w:val="28"/>
        </w:rPr>
        <w:t> 2), 3) тармақшаларында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33. Персоналды басқару қызметі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47" w:id="6"/>
    <w:p>
      <w:pPr>
        <w:spacing w:after="0"/>
        <w:ind w:left="0"/>
        <w:jc w:val="left"/>
      </w:pPr>
      <w:r>
        <w:rPr>
          <w:rFonts w:ascii="Times New Roman"/>
          <w:b/>
          <w:i w:val="false"/>
          <w:color w:val="000000"/>
        </w:rPr>
        <w:t xml:space="preserve"> 7. Қорытынды баға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r>
        <w:br/>
      </w:r>
    </w:p>
    <w:p>
      <w:pPr>
        <w:spacing w:after="0"/>
        <w:ind w:left="0"/>
        <w:jc w:val="both"/>
      </w:pPr>
      <w:r>
        <w:drawing>
          <wp:inline distT="0" distB="0" distL="0" distR="0">
            <wp:extent cx="20193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19300" cy="50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6731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73100" cy="495300"/>
                    </a:xfrm>
                    <a:prstGeom prst="rect">
                      <a:avLst/>
                    </a:prstGeom>
                  </pic:spPr>
                </pic:pic>
              </a:graphicData>
            </a:graphic>
          </wp:inline>
        </w:drawing>
      </w:r>
    </w:p>
    <w:p>
      <w:pPr>
        <w:spacing w:after="0"/>
        <w:ind w:left="0"/>
        <w:jc w:val="left"/>
      </w:pPr>
      <w:r>
        <w:rPr>
          <w:rFonts w:ascii="Times New Roman"/>
          <w:b w:val="false"/>
          <w:i w:val="false"/>
          <w:color w:val="000000"/>
          <w:sz w:val="28"/>
        </w:rPr>
        <w:t>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r>
        <w:br/>
      </w:r>
    </w:p>
    <w:p>
      <w:pPr>
        <w:spacing w:after="0"/>
        <w:ind w:left="0"/>
        <w:jc w:val="both"/>
      </w:pPr>
      <w:r>
        <w:drawing>
          <wp:inline distT="0" distB="0" distL="0" distR="0">
            <wp:extent cx="46228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6228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9017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01700" cy="5461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5715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71500" cy="5207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Бұл ретте тоқсандық бағалардың алынған орта арифметикалық мәні осы Әдістеменің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xml:space="preserve">
      "өте жақсы" мәнге (130 баллдан астам) – 5 балл; </w:t>
      </w:r>
      <w:r>
        <w:br/>
      </w:r>
      <w:r>
        <w:rPr>
          <w:rFonts w:ascii="Times New Roman"/>
          <w:b w:val="false"/>
          <w:i w:val="false"/>
          <w:color w:val="000000"/>
          <w:sz w:val="28"/>
        </w:rPr>
        <w:t>
       жеке жұмыс жоспарын орындау бағасы (орта арифметикалық мән);</w:t>
      </w:r>
      <w:r>
        <w:br/>
      </w:r>
      <w:r>
        <w:rPr>
          <w:rFonts w:ascii="Times New Roman"/>
          <w:b w:val="false"/>
          <w:i w:val="false"/>
          <w:color w:val="000000"/>
          <w:sz w:val="28"/>
        </w:rPr>
        <w:t>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бастап 4 баллға дейін – "қанағаттанарлық";</w:t>
      </w:r>
      <w:r>
        <w:br/>
      </w:r>
      <w:r>
        <w:rPr>
          <w:rFonts w:ascii="Times New Roman"/>
          <w:b w:val="false"/>
          <w:i w:val="false"/>
          <w:color w:val="000000"/>
          <w:sz w:val="28"/>
        </w:rPr>
        <w:t>
      4 баллдан бастап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bookmarkStart w:name="z52" w:id="7"/>
    <w:p>
      <w:pPr>
        <w:spacing w:after="0"/>
        <w:ind w:left="0"/>
        <w:jc w:val="left"/>
      </w:pPr>
      <w:r>
        <w:rPr>
          <w:rFonts w:ascii="Times New Roman"/>
          <w:b/>
          <w:i w:val="false"/>
          <w:color w:val="000000"/>
        </w:rPr>
        <w:t xml:space="preserve"> 8. Комиссияның бағалау нәтижелерін қарауы</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39. Персоналды басқару қызметі Бағалау жөніндегі комиссия төрағасымен келісілген кестеге сәйкес бағалау нәтижелерін қарау бойынша Бағалау жөніндегі комиссияның отырысын өткізуді қамтамасыз етеді.</w:t>
      </w:r>
      <w:r>
        <w:br/>
      </w:r>
      <w:r>
        <w:rPr>
          <w:rFonts w:ascii="Times New Roman"/>
          <w:b w:val="false"/>
          <w:i w:val="false"/>
          <w:color w:val="000000"/>
          <w:sz w:val="28"/>
        </w:rPr>
        <w:t>
      Персоналды басқару қызметі Бағалау жөніндегі комиссияның отырысына мынадай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"Б" корпусы қызметшісінің лауазымдық нұсқаулығын;</w:t>
      </w:r>
      <w:r>
        <w:br/>
      </w:r>
      <w:r>
        <w:rPr>
          <w:rFonts w:ascii="Times New Roman"/>
          <w:b w:val="false"/>
          <w:i w:val="false"/>
          <w:color w:val="000000"/>
          <w:sz w:val="28"/>
        </w:rPr>
        <w:t>
      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Бағалау жөніндегі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Бағалау жөніндегі комиссия бағалау нәтижелерін қарастырады және мына шешімдердің бірін шығарады:</w:t>
      </w:r>
      <w:r>
        <w:br/>
      </w:r>
      <w:r>
        <w:rPr>
          <w:rFonts w:ascii="Times New Roman"/>
          <w:b w:val="false"/>
          <w:i w:val="false"/>
          <w:color w:val="000000"/>
          <w:sz w:val="28"/>
        </w:rPr>
        <w:t>
      1) бағалау нәтижелерін бекітеді;</w:t>
      </w:r>
      <w:r>
        <w:br/>
      </w:r>
      <w:r>
        <w:rPr>
          <w:rFonts w:ascii="Times New Roman"/>
          <w:b w:val="false"/>
          <w:i w:val="false"/>
          <w:color w:val="000000"/>
          <w:sz w:val="28"/>
        </w:rPr>
        <w:t>
      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Бағалау жөніндегі комиссия хаттамада тиісті түсіндірмемен келесі жағдайларда бағаны түзетеді:</w:t>
      </w:r>
      <w:r>
        <w:br/>
      </w:r>
      <w:r>
        <w:rPr>
          <w:rFonts w:ascii="Times New Roman"/>
          <w:b w:val="false"/>
          <w:i w:val="false"/>
          <w:color w:val="000000"/>
          <w:sz w:val="28"/>
        </w:rPr>
        <w:t>
      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2) "Б" корпусы қызметшісін бағалау нәтижесін санауда қате жіберілсе.</w:t>
      </w:r>
      <w:r>
        <w:br/>
      </w:r>
      <w:r>
        <w:rPr>
          <w:rFonts w:ascii="Times New Roman"/>
          <w:b w:val="false"/>
          <w:i w:val="false"/>
          <w:color w:val="000000"/>
          <w:sz w:val="28"/>
        </w:rPr>
        <w:t>
      Бұл ретте Бағалау жөніндегі комиссия қызметшілердің қол жеткізген нәтижелерінің мәні, маңыздылығы және өлшемдестігін есепке ала отырып, бағалау қорытындыларын түзетуге құқылы.</w:t>
      </w:r>
      <w:r>
        <w:br/>
      </w:r>
      <w:r>
        <w:rPr>
          <w:rFonts w:ascii="Times New Roman"/>
          <w:b w:val="false"/>
          <w:i w:val="false"/>
          <w:color w:val="000000"/>
          <w:sz w:val="28"/>
        </w:rPr>
        <w:t>
      </w:t>
      </w:r>
      <w:r>
        <w:rPr>
          <w:rFonts w:ascii="Times New Roman"/>
          <w:b w:val="false"/>
          <w:i w:val="false"/>
          <w:color w:val="000000"/>
          <w:sz w:val="28"/>
        </w:rPr>
        <w:t>41. Персоналды басқару қызметі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42. Осы Әдістеменің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Бағалау жөніндегі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57" w:id="8"/>
    <w:p>
      <w:pPr>
        <w:spacing w:after="0"/>
        <w:ind w:left="0"/>
        <w:jc w:val="left"/>
      </w:pPr>
      <w:r>
        <w:rPr>
          <w:rFonts w:ascii="Times New Roman"/>
          <w:b/>
          <w:i w:val="false"/>
          <w:color w:val="000000"/>
        </w:rPr>
        <w:t xml:space="preserve"> 9. Бағалау нәтижелеріне шағымдану</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43. Бағалау жөніндегі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Бағалау жөніндегі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62" w:id="9"/>
    <w:p>
      <w:pPr>
        <w:spacing w:after="0"/>
        <w:ind w:left="0"/>
        <w:jc w:val="left"/>
      </w:pPr>
      <w:r>
        <w:rPr>
          <w:rFonts w:ascii="Times New Roman"/>
          <w:b/>
          <w:i w:val="false"/>
          <w:color w:val="000000"/>
        </w:rPr>
        <w:t xml:space="preserve"> 10. Бағалау нәтижелері бойынша шешім қабылдау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"Б" корпусының қызметшісі Бағалау жөніндегі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Шардара қаласы, ауылдық</w:t>
            </w:r>
            <w:r>
              <w:br/>
            </w:r>
            <w:r>
              <w:rPr>
                <w:rFonts w:ascii="Times New Roman"/>
                <w:b w:val="false"/>
                <w:i w:val="false"/>
                <w:color w:val="000000"/>
                <w:sz w:val="20"/>
              </w:rPr>
              <w:t>округтер әкімі аппараттарының мемлекеттік</w:t>
            </w:r>
            <w:r>
              <w:br/>
            </w:r>
            <w:r>
              <w:rPr>
                <w:rFonts w:ascii="Times New Roman"/>
                <w:b w:val="false"/>
                <w:i w:val="false"/>
                <w:color w:val="000000"/>
                <w:sz w:val="20"/>
              </w:rPr>
              <w:t>әкімшілік қызметшілері мен Шардара</w:t>
            </w:r>
            <w:r>
              <w:br/>
            </w:r>
            <w:r>
              <w:rPr>
                <w:rFonts w:ascii="Times New Roman"/>
                <w:b w:val="false"/>
                <w:i w:val="false"/>
                <w:color w:val="000000"/>
                <w:sz w:val="20"/>
              </w:rPr>
              <w:t>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1-қосымша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p>
      <w:pPr>
        <w:spacing w:after="0"/>
        <w:ind w:left="0"/>
        <w:jc w:val="left"/>
      </w:pPr>
      <w:r>
        <w:rPr>
          <w:rFonts w:ascii="Times New Roman"/>
          <w:b/>
          <w:i w:val="false"/>
          <w:color w:val="000000"/>
        </w:rPr>
        <w:t xml:space="preserve">             _______________________________жыл</w:t>
      </w:r>
      <w:r>
        <w:br/>
      </w:r>
      <w:r>
        <w:rPr>
          <w:rFonts w:ascii="Times New Roman"/>
          <w:b/>
          <w:i w:val="false"/>
          <w:color w:val="000000"/>
        </w:rPr>
        <w:t>(жеке жоспар құрастырылатын кезең)</w:t>
      </w:r>
      <w:r>
        <w:br/>
      </w:r>
      <w:r>
        <w:rPr>
          <w:rFonts w:ascii="Times New Roman"/>
          <w:b/>
          <w:i w:val="false"/>
          <w:color w:val="000000"/>
        </w:rPr>
        <w:t>
</w:t>
      </w:r>
    </w:p>
    <w:p>
      <w:pPr>
        <w:spacing w:after="0"/>
        <w:ind w:left="0"/>
        <w:jc w:val="left"/>
      </w:pPr>
      <w:r>
        <w:rPr>
          <w:rFonts w:ascii="Times New Roman"/>
          <w:b w:val="false"/>
          <w:i w:val="false"/>
          <w:color w:val="000000"/>
          <w:sz w:val="28"/>
        </w:rPr>
        <w:t>
      Қызметшінің Т.А.Ә. (болған жағдайда):_________________________________________</w:t>
      </w:r>
      <w:r>
        <w:br/>
      </w:r>
      <w:r>
        <w:rPr>
          <w:rFonts w:ascii="Times New Roman"/>
          <w:b w:val="false"/>
          <w:i w:val="false"/>
          <w:color w:val="000000"/>
          <w:sz w:val="28"/>
        </w:rPr>
        <w:t>Қызметшінің лауазымы: ______________________________________________________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Шаралардың аталуы*</w:t>
            </w:r>
            <w:r>
              <w:br/>
            </w:r>
            <w:r>
              <w:rPr>
                <w:rFonts w:ascii="Times New Roman"/>
                <w:b/>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Іс-шараның нәтижесі</w:t>
            </w:r>
            <w:r>
              <w:br/>
            </w:r>
            <w:r>
              <w:rPr>
                <w:rFonts w:ascii="Times New Roman"/>
                <w:b/>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Ескертпе:</w:t>
      </w:r>
      <w:r>
        <w:br/>
      </w:r>
      <w:r>
        <w:rPr>
          <w:rFonts w:ascii="Times New Roman"/>
          <w:b w:val="false"/>
          <w:i w:val="false"/>
          <w:color w:val="000000"/>
          <w:sz w:val="28"/>
        </w:rPr>
        <w:t>
      *- 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
      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607"/>
        <w:gridCol w:w="6693"/>
      </w:tblGrid>
      <w:tr>
        <w:trPr>
          <w:trHeight w:val="30" w:hRule="atLeast"/>
        </w:trPr>
        <w:tc>
          <w:tcPr>
            <w:tcW w:w="560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 ________________________</w:t>
            </w:r>
            <w:r>
              <w:br/>
            </w:r>
            <w:r>
              <w:rPr>
                <w:rFonts w:ascii="Times New Roman"/>
                <w:b w:val="false"/>
                <w:i w:val="false"/>
                <w:color w:val="000000"/>
                <w:sz w:val="20"/>
              </w:rPr>
              <w:t>
</w:t>
            </w:r>
          </w:p>
        </w:tc>
        <w:tc>
          <w:tcPr>
            <w:tcW w:w="669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
Т.А.Ә. </w:t>
            </w:r>
            <w:r>
              <w:rPr>
                <w:rFonts w:ascii="Times New Roman"/>
                <w:b w:val="false"/>
                <w:i/>
                <w:color w:val="000000"/>
                <w:sz w:val="20"/>
              </w:rPr>
              <w:t>(болған жағдайда)</w:t>
            </w:r>
            <w:r>
              <w:rPr>
                <w:rFonts w:ascii="Times New Roman"/>
                <w:b w:val="false"/>
                <w:i w:val="false"/>
                <w:color w:val="000000"/>
                <w:sz w:val="20"/>
              </w:rPr>
              <w:t>____________</w:t>
            </w:r>
            <w:r>
              <w:br/>
            </w:r>
            <w:r>
              <w:rPr>
                <w:rFonts w:ascii="Times New Roman"/>
                <w:b w:val="false"/>
                <w:i w:val="false"/>
                <w:color w:val="000000"/>
                <w:sz w:val="20"/>
              </w:rPr>
              <w:t>күні ______________________________</w:t>
            </w:r>
            <w:r>
              <w:br/>
            </w:r>
            <w:r>
              <w:rPr>
                <w:rFonts w:ascii="Times New Roman"/>
                <w:b w:val="false"/>
                <w:i w:val="false"/>
                <w:color w:val="000000"/>
                <w:sz w:val="20"/>
              </w:rPr>
              <w:t>қолы 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Шардара қаласы, ауылдық</w:t>
            </w:r>
            <w:r>
              <w:br/>
            </w:r>
            <w:r>
              <w:rPr>
                <w:rFonts w:ascii="Times New Roman"/>
                <w:b w:val="false"/>
                <w:i w:val="false"/>
                <w:color w:val="000000"/>
                <w:sz w:val="20"/>
              </w:rPr>
              <w:t>округтер әкімі аппараттарының мемлекеттік</w:t>
            </w:r>
            <w:r>
              <w:br/>
            </w:r>
            <w:r>
              <w:rPr>
                <w:rFonts w:ascii="Times New Roman"/>
                <w:b w:val="false"/>
                <w:i w:val="false"/>
                <w:color w:val="000000"/>
                <w:sz w:val="20"/>
              </w:rPr>
              <w:t>әкімшілік қызметшілері мен Шардара</w:t>
            </w:r>
            <w:r>
              <w:br/>
            </w:r>
            <w:r>
              <w:rPr>
                <w:rFonts w:ascii="Times New Roman"/>
                <w:b w:val="false"/>
                <w:i w:val="false"/>
                <w:color w:val="000000"/>
                <w:sz w:val="20"/>
              </w:rPr>
              <w:t>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2-қосымша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w:t>
      </w:r>
      <w:r>
        <w:br/>
      </w:r>
      <w:r>
        <w:rPr>
          <w:rFonts w:ascii="Times New Roman"/>
          <w:b w:val="false"/>
          <w:i w:val="false"/>
          <w:color w:val="000000"/>
          <w:sz w:val="28"/>
        </w:rPr>
        <w:t>атауы:_______________________________________________________________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
        <w:gridCol w:w="2188"/>
        <w:gridCol w:w="1326"/>
        <w:gridCol w:w="1326"/>
        <w:gridCol w:w="2488"/>
        <w:gridCol w:w="1755"/>
        <w:gridCol w:w="1755"/>
        <w:gridCol w:w="658"/>
      </w:tblGrid>
      <w:tr>
        <w:trPr>
          <w:trHeight w:val="30" w:hRule="atLeast"/>
        </w:trPr>
        <w:tc>
          <w:tcPr>
            <w:tcW w:w="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бағалауы</w:t>
            </w:r>
            <w:r>
              <w:br/>
            </w:r>
            <w:r>
              <w:rPr>
                <w:rFonts w:ascii="Times New Roman"/>
                <w:b/>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басшының бағалауы</w:t>
            </w:r>
            <w:r>
              <w:br/>
            </w:r>
            <w:r>
              <w:rPr>
                <w:rFonts w:ascii="Times New Roman"/>
                <w:b/>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Көтермеленетiн көрсеткіштер мен қызмет түрлері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______________</w:t>
            </w:r>
            <w:r>
              <w:br/>
            </w:r>
            <w:r>
              <w:rPr>
                <w:rFonts w:ascii="Times New Roman"/>
                <w:b w:val="false"/>
                <w:i w:val="false"/>
                <w:color w:val="000000"/>
                <w:sz w:val="20"/>
              </w:rPr>
              <w:t>күні ________________________________</w:t>
            </w:r>
            <w:r>
              <w:br/>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Шардара қаласы, ауылдық</w:t>
            </w:r>
            <w:r>
              <w:br/>
            </w:r>
            <w:r>
              <w:rPr>
                <w:rFonts w:ascii="Times New Roman"/>
                <w:b w:val="false"/>
                <w:i w:val="false"/>
                <w:color w:val="000000"/>
                <w:sz w:val="20"/>
              </w:rPr>
              <w:t>округтер әкімі аппараттарының мемлекеттік</w:t>
            </w:r>
            <w:r>
              <w:br/>
            </w:r>
            <w:r>
              <w:rPr>
                <w:rFonts w:ascii="Times New Roman"/>
                <w:b w:val="false"/>
                <w:i w:val="false"/>
                <w:color w:val="000000"/>
                <w:sz w:val="20"/>
              </w:rPr>
              <w:t>әкімшілік қызметшілері мен Шардара</w:t>
            </w:r>
            <w:r>
              <w:br/>
            </w:r>
            <w:r>
              <w:rPr>
                <w:rFonts w:ascii="Times New Roman"/>
                <w:b w:val="false"/>
                <w:i w:val="false"/>
                <w:color w:val="000000"/>
                <w:sz w:val="20"/>
              </w:rPr>
              <w:t>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3-қосымша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_________________________</w:t>
      </w:r>
      <w:r>
        <w:br/>
      </w:r>
      <w:r>
        <w:rPr>
          <w:rFonts w:ascii="Times New Roman"/>
          <w:b w:val="false"/>
          <w:i w:val="false"/>
          <w:color w:val="000000"/>
          <w:sz w:val="28"/>
        </w:rPr>
        <w:t>Бағаланатын қызметшінің лауазымы: ______________________________________</w:t>
      </w:r>
      <w:r>
        <w:br/>
      </w:r>
      <w:r>
        <w:rPr>
          <w:rFonts w:ascii="Times New Roman"/>
          <w:b w:val="false"/>
          <w:i w:val="false"/>
          <w:color w:val="000000"/>
          <w:sz w:val="28"/>
        </w:rPr>
        <w:t>Бағаланатын қызметшінің құрылымдық бөлімшесінің атауы:__________________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1360"/>
        <w:gridCol w:w="2597"/>
        <w:gridCol w:w="1458"/>
        <w:gridCol w:w="2651"/>
        <w:gridCol w:w="1702"/>
        <w:gridCol w:w="1704"/>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w:t>
            </w:r>
            <w:r>
              <w:br/>
            </w:r>
            <w:r>
              <w:rPr>
                <w:rFonts w:ascii="Times New Roman"/>
                <w:b/>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Қызметшінің өзін-өзі бағалау нәтижелері</w:t>
            </w:r>
            <w:r>
              <w:br/>
            </w:r>
            <w:r>
              <w:rPr>
                <w:rFonts w:ascii="Times New Roman"/>
                <w:b/>
                <w:i w:val="false"/>
                <w:color w:val="000000"/>
                <w:sz w:val="20"/>
              </w:rPr>
              <w:t>
</w:t>
            </w:r>
          </w:p>
        </w:tc>
        <w:tc>
          <w:tcPr>
            <w:tcW w:w="2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Басшының бағалау нәтижелері</w:t>
            </w:r>
            <w:r>
              <w:br/>
            </w:r>
            <w:r>
              <w:rPr>
                <w:rFonts w:ascii="Times New Roman"/>
                <w:b/>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Ескерту</w:t>
            </w:r>
            <w:r>
              <w:br/>
            </w:r>
            <w:r>
              <w:rPr>
                <w:rFonts w:ascii="Times New Roman"/>
                <w:b/>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Т.А.Ә</w:t>
            </w:r>
            <w:r>
              <w:rPr>
                <w:rFonts w:ascii="Times New Roman"/>
                <w:b w:val="false"/>
                <w:i/>
                <w:color w:val="000000"/>
                <w:sz w:val="20"/>
              </w:rPr>
              <w:t>. (болған жағдайда)</w:t>
            </w:r>
            <w:r>
              <w:rPr>
                <w:rFonts w:ascii="Times New Roman"/>
                <w:b w:val="false"/>
                <w:i w:val="false"/>
                <w:color w:val="000000"/>
                <w:sz w:val="20"/>
              </w:rPr>
              <w:t xml:space="preserve"> ____________________________</w:t>
            </w:r>
            <w:r>
              <w:br/>
            </w:r>
            <w:r>
              <w:rPr>
                <w:rFonts w:ascii="Times New Roman"/>
                <w:b w:val="false"/>
                <w:i w:val="false"/>
                <w:color w:val="000000"/>
                <w:sz w:val="20"/>
              </w:rPr>
              <w:t>күні ________________________</w:t>
            </w:r>
            <w:r>
              <w:br/>
            </w:r>
            <w:r>
              <w:rPr>
                <w:rFonts w:ascii="Times New Roman"/>
                <w:b w:val="false"/>
                <w:i w:val="false"/>
                <w:color w:val="000000"/>
                <w:sz w:val="20"/>
              </w:rPr>
              <w:t>қолы 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xml:space="preserve">Т.А.Ә. </w:t>
            </w:r>
            <w:r>
              <w:rPr>
                <w:rFonts w:ascii="Times New Roman"/>
                <w:b w:val="false"/>
                <w:i/>
                <w:color w:val="000000"/>
                <w:sz w:val="20"/>
              </w:rPr>
              <w:t>(болған жағдайда)</w:t>
            </w:r>
            <w:r>
              <w:rPr>
                <w:rFonts w:ascii="Times New Roman"/>
                <w:b w:val="false"/>
                <w:i w:val="false"/>
                <w:color w:val="000000"/>
                <w:sz w:val="20"/>
              </w:rPr>
              <w:t xml:space="preserve"> ___________________________</w:t>
            </w:r>
            <w:r>
              <w:br/>
            </w:r>
            <w:r>
              <w:rPr>
                <w:rFonts w:ascii="Times New Roman"/>
                <w:b w:val="false"/>
                <w:i w:val="false"/>
                <w:color w:val="000000"/>
                <w:sz w:val="20"/>
              </w:rPr>
              <w:t>күні_______________________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Шардара қаласы, ауылдық</w:t>
            </w:r>
            <w:r>
              <w:br/>
            </w:r>
            <w:r>
              <w:rPr>
                <w:rFonts w:ascii="Times New Roman"/>
                <w:b w:val="false"/>
                <w:i w:val="false"/>
                <w:color w:val="000000"/>
                <w:sz w:val="20"/>
              </w:rPr>
              <w:t>округтер әкімі аппараттарының мемлекеттік</w:t>
            </w:r>
            <w:r>
              <w:br/>
            </w:r>
            <w:r>
              <w:rPr>
                <w:rFonts w:ascii="Times New Roman"/>
                <w:b w:val="false"/>
                <w:i w:val="false"/>
                <w:color w:val="000000"/>
                <w:sz w:val="20"/>
              </w:rPr>
              <w:t>әкімшілік қызметшілері мен Шардара</w:t>
            </w:r>
            <w:r>
              <w:br/>
            </w:r>
            <w:r>
              <w:rPr>
                <w:rFonts w:ascii="Times New Roman"/>
                <w:b w:val="false"/>
                <w:i w:val="false"/>
                <w:color w:val="000000"/>
                <w:sz w:val="20"/>
              </w:rPr>
              <w:t>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4-қосымша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color w:val="000000"/>
          <w:sz w:val="28"/>
        </w:rPr>
        <w:t>(бағаланатын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Бағаланатын қызметшінің Т.А.Ә. </w:t>
      </w:r>
      <w:r>
        <w:rPr>
          <w:rFonts w:ascii="Times New Roman"/>
          <w:b w:val="false"/>
          <w:i/>
          <w:color w:val="000000"/>
          <w:sz w:val="28"/>
        </w:rPr>
        <w:t>(болған жағдайда)</w:t>
      </w:r>
      <w:r>
        <w:rPr>
          <w:rFonts w:ascii="Times New Roman"/>
          <w:b w:val="false"/>
          <w:i w:val="false"/>
          <w:color w:val="000000"/>
          <w:sz w:val="28"/>
        </w:rPr>
        <w:t>: ______________________</w:t>
      </w:r>
      <w:r>
        <w:br/>
      </w:r>
      <w:r>
        <w:rPr>
          <w:rFonts w:ascii="Times New Roman"/>
          <w:b w:val="false"/>
          <w:i w:val="false"/>
          <w:color w:val="000000"/>
          <w:sz w:val="28"/>
        </w:rPr>
        <w:t>Бағаланатын қызметшінің лауазымы: ____________________________________</w:t>
      </w:r>
      <w:r>
        <w:br/>
      </w:r>
      <w:r>
        <w:rPr>
          <w:rFonts w:ascii="Times New Roman"/>
          <w:b w:val="false"/>
          <w:i w:val="false"/>
          <w:color w:val="000000"/>
          <w:sz w:val="28"/>
        </w:rPr>
        <w:t>Бағаланатын қызметшінің құрылымдық бөлімшесінің атауы:________________</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Құзіреттін аталуы</w:t>
            </w:r>
            <w:r>
              <w:br/>
            </w:r>
            <w:r>
              <w:rPr>
                <w:rFonts w:ascii="Times New Roman"/>
                <w:b/>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Маңызы</w:t>
            </w:r>
            <w:r>
              <w:br/>
            </w:r>
            <w:r>
              <w:rPr>
                <w:rFonts w:ascii="Times New Roman"/>
                <w:b/>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 (балл)</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Тікелей басшы</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Қарамағындағы қызметкер</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Әріптесі</w:t>
            </w:r>
            <w:r>
              <w:br/>
            </w:r>
            <w:r>
              <w:rPr>
                <w:rFonts w:ascii="Times New Roman"/>
                <w:b/>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 корпусындағы аудандық бюджеттен</w:t>
            </w:r>
            <w:r>
              <w:br/>
            </w:r>
            <w:r>
              <w:rPr>
                <w:rFonts w:ascii="Times New Roman"/>
                <w:b w:val="false"/>
                <w:i w:val="false"/>
                <w:color w:val="000000"/>
                <w:sz w:val="20"/>
              </w:rPr>
              <w:t>қаржыландырылатын атқарушы органдардың,</w:t>
            </w:r>
            <w:r>
              <w:br/>
            </w:r>
            <w:r>
              <w:rPr>
                <w:rFonts w:ascii="Times New Roman"/>
                <w:b w:val="false"/>
                <w:i w:val="false"/>
                <w:color w:val="000000"/>
                <w:sz w:val="20"/>
              </w:rPr>
              <w:t>Шардара қаласы, ауылдық</w:t>
            </w:r>
            <w:r>
              <w:br/>
            </w:r>
            <w:r>
              <w:rPr>
                <w:rFonts w:ascii="Times New Roman"/>
                <w:b w:val="false"/>
                <w:i w:val="false"/>
                <w:color w:val="000000"/>
                <w:sz w:val="20"/>
              </w:rPr>
              <w:t>округтер әкімі аппараттарының мемлекеттік</w:t>
            </w:r>
            <w:r>
              <w:br/>
            </w:r>
            <w:r>
              <w:rPr>
                <w:rFonts w:ascii="Times New Roman"/>
                <w:b w:val="false"/>
                <w:i w:val="false"/>
                <w:color w:val="000000"/>
                <w:sz w:val="20"/>
              </w:rPr>
              <w:t>әкімшілік қызметшілері мен Шардара</w:t>
            </w:r>
            <w:r>
              <w:br/>
            </w:r>
            <w:r>
              <w:rPr>
                <w:rFonts w:ascii="Times New Roman"/>
                <w:b w:val="false"/>
                <w:i w:val="false"/>
                <w:color w:val="000000"/>
                <w:sz w:val="20"/>
              </w:rPr>
              <w:t>ауданы әкімі аппаратының мемлекеттік</w:t>
            </w:r>
            <w:r>
              <w:br/>
            </w:r>
            <w:r>
              <w:rPr>
                <w:rFonts w:ascii="Times New Roman"/>
                <w:b w:val="false"/>
                <w:i w:val="false"/>
                <w:color w:val="000000"/>
                <w:sz w:val="20"/>
              </w:rPr>
              <w:t>әкімшілік қызметшілерінің қызметін</w:t>
            </w:r>
            <w:r>
              <w:br/>
            </w:r>
            <w:r>
              <w:rPr>
                <w:rFonts w:ascii="Times New Roman"/>
                <w:b w:val="false"/>
                <w:i w:val="false"/>
                <w:color w:val="000000"/>
                <w:sz w:val="20"/>
              </w:rPr>
              <w:t>бағалаудың әдістемесіне 5-қосымша</w:t>
            </w:r>
          </w:p>
        </w:tc>
      </w:tr>
    </w:tbl>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(мемлекеттік органның атауы)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xml:space="preserve"> </w:t>
      </w:r>
      <w:r>
        <w:rPr>
          <w:rFonts w:ascii="Times New Roman"/>
          <w:b w:val="false"/>
          <w:i/>
          <w:color w:val="000000"/>
          <w:sz w:val="28"/>
        </w:rPr>
        <w:t>(бағалау түрі: тоқсандық /жылдық және бағаланатын кезең</w:t>
      </w:r>
      <w:r>
        <w:br/>
      </w:r>
      <w:r>
        <w:rPr>
          <w:rFonts w:ascii="Times New Roman"/>
          <w:b w:val="false"/>
          <w:i w:val="false"/>
          <w:color w:val="000000"/>
          <w:sz w:val="28"/>
        </w:rPr>
        <w:t xml:space="preserve"> </w:t>
      </w:r>
      <w:r>
        <w:rPr>
          <w:rFonts w:ascii="Times New Roman"/>
          <w:b w:val="false"/>
          <w:i/>
          <w:color w:val="000000"/>
          <w:sz w:val="28"/>
        </w:rPr>
        <w:t>(тоқсан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3166"/>
        <w:gridCol w:w="2505"/>
        <w:gridCol w:w="2940"/>
        <w:gridCol w:w="1184"/>
      </w:tblGrid>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w:t>
            </w:r>
            <w:r>
              <w:br/>
            </w:r>
            <w:r>
              <w:rPr>
                <w:rFonts w:ascii="Times New Roman"/>
                <w:b/>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Қызметшілердің Т.А.Ә.</w:t>
            </w:r>
            <w:r>
              <w:br/>
            </w:r>
            <w:r>
              <w:rPr>
                <w:rFonts w:ascii="Times New Roman"/>
                <w:b/>
                <w:i w:val="false"/>
                <w:color w:val="000000"/>
                <w:sz w:val="20"/>
              </w:rPr>
              <w:t>(болған жағдайда)</w:t>
            </w:r>
            <w:r>
              <w:br/>
            </w:r>
            <w:r>
              <w:rPr>
                <w:rFonts w:ascii="Times New Roman"/>
                <w:b/>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Бағалау нәтижелері туралы мәлімет</w:t>
            </w:r>
            <w:r>
              <w:br/>
            </w:r>
            <w:r>
              <w:rPr>
                <w:rFonts w:ascii="Times New Roman"/>
                <w:b/>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бағалау нәтижелерін түзетуі</w:t>
            </w:r>
            <w:r>
              <w:br/>
            </w:r>
            <w:r>
              <w:rPr>
                <w:rFonts w:ascii="Times New Roman"/>
                <w:b/>
                <w:i w:val="false"/>
                <w:color w:val="000000"/>
                <w:sz w:val="20"/>
              </w:rPr>
              <w:t>(болған жағдайда)</w:t>
            </w:r>
            <w:r>
              <w:br/>
            </w:r>
            <w:r>
              <w:rPr>
                <w:rFonts w:ascii="Times New Roman"/>
                <w:b/>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Комиссияның ұсыныстары</w:t>
            </w:r>
            <w:r>
              <w:br/>
            </w:r>
            <w:r>
              <w:rPr>
                <w:rFonts w:ascii="Times New Roman"/>
                <w:b/>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Тексерген:</w:t>
      </w:r>
      <w:r>
        <w:br/>
      </w:r>
      <w:r>
        <w:rPr>
          <w:rFonts w:ascii="Times New Roman"/>
          <w:b w:val="false"/>
          <w:i w:val="false"/>
          <w:color w:val="000000"/>
          <w:sz w:val="28"/>
        </w:rPr>
        <w:t>Комиссия хатшысы: 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төрағасы: 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Комиссия мүшесі: _________________________ Күні: _____________</w:t>
      </w:r>
      <w:r>
        <w:br/>
      </w:r>
      <w:r>
        <w:rPr>
          <w:rFonts w:ascii="Times New Roman"/>
          <w:b w:val="false"/>
          <w:i/>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