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0f8a" w14:textId="1e60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12 сәуірдегі № 96 қаулысы. Шығыс Қазақстан облысының Әділет департаментінде 2016 жылғы 25 сәуірде № 4520 болып тіркелді. Күші жойылды - Шығыс Қазақстан облысы әкімдігінің 2020 жылғы 10 наурыздағы № 69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00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"Техникалық және кәсіптік, орта білімнен кейінгі білім беру саласында көрсетілетін мемлекеттік қызметтер стандарттарын бекіту туралы" Қазақстан Республикасы Білім және ғылым министрінің міндетін атқарушының 2015 жылғы 6 қарашадағы № 627 (Нормативтік құқықтық актілерді мемлекеттік тіркеу тізілімінде тіркелген нөмірі 12417)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2) "Техникалық және кәсіптік, орта білімнен кейінгі білім алуды аяқтамаған адамдарға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"12" сәуірдегі № 96</w:t>
            </w:r>
            <w:r>
              <w:br/>
            </w:r>
            <w:r>
              <w:rPr>
                <w:rFonts w:ascii="Times New Roman"/>
                <w:b w:val="false"/>
                <w:i w:val="false"/>
                <w:color w:val="000000"/>
                <w:sz w:val="20"/>
              </w:rPr>
              <w:t xml:space="preserve"> қаулысымен бекітілген</w:t>
            </w:r>
          </w:p>
        </w:tc>
      </w:tr>
    </w:tbl>
    <w:bookmarkStart w:name="z13" w:id="1"/>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регламенті </w:t>
      </w:r>
    </w:p>
    <w:bookmarkEnd w:id="1"/>
    <w:bookmarkStart w:name="z14" w:id="2"/>
    <w:p>
      <w:pPr>
        <w:spacing w:after="0"/>
        <w:ind w:left="0"/>
        <w:jc w:val="left"/>
      </w:pPr>
      <w:r>
        <w:rPr>
          <w:rFonts w:ascii="Times New Roman"/>
          <w:b/>
          <w:i w:val="false"/>
          <w:color w:val="000000"/>
        </w:rPr>
        <w:t xml:space="preserve"> 1. Жалпы ережелер </w:t>
      </w:r>
    </w:p>
    <w:bookmarkEnd w:id="2"/>
    <w:bookmarkStart w:name="z15" w:id="3"/>
    <w:p>
      <w:pPr>
        <w:spacing w:after="0"/>
        <w:ind w:left="0"/>
        <w:jc w:val="both"/>
      </w:pPr>
      <w:r>
        <w:rPr>
          <w:rFonts w:ascii="Times New Roman"/>
          <w:b w:val="false"/>
          <w:i w:val="false"/>
          <w:color w:val="000000"/>
          <w:sz w:val="28"/>
        </w:rPr>
        <w:t>
      1.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 көрсету нысаны: қағаз жүзінде. </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 көрсетудің нәтижесі техникалық және кәсіптік, орта білімнен кейінгі білім беру ұйымдарына ауысу немесе қайта қабылдау туралы бұйрық болып табылады. </w:t>
      </w:r>
      <w:r>
        <w:br/>
      </w:r>
      <w:r>
        <w:rPr>
          <w:rFonts w:ascii="Times New Roman"/>
          <w:b w:val="false"/>
          <w:i w:val="false"/>
          <w:color w:val="000000"/>
          <w:sz w:val="28"/>
        </w:rPr>
        <w:t xml:space="preserve">
      </w:t>
      </w:r>
      <w:r>
        <w:rPr>
          <w:rFonts w:ascii="Times New Roman"/>
          <w:b w:val="false"/>
          <w:i w:val="false"/>
          <w:color w:val="000000"/>
          <w:sz w:val="28"/>
        </w:rPr>
        <w:t>Мемлекеттік қызмет көрсету нәтижесін ұсыну нысаны: қағаз жүзінде.</w:t>
      </w:r>
    </w:p>
    <w:bookmarkEnd w:id="3"/>
    <w:bookmarkStart w:name="z20"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4"/>
    <w:bookmarkStart w:name="z21"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Қазақстан Республикасы Білім және ғылым министрінің міндетін атқарушының 2015 жылғы 6 қарашадағы № 627 бұйрығымен бекітілген "Техникалық және кәсіптік, орта білімнен кейінгі білімнің білім беру бағдарламаларын іске асыратын білім беру ұйымдарындағы білім алушыларды ауыстыру және қайта қабылдау" мемлекеттік көрсетілетін қызмет стандартының (бұдан әрі – Стандарт) (Нормативтік құқықтық актілерді мемлекеттік тіркеу тізілімінде тіркелген нөмірі 12417) </w:t>
      </w:r>
      <w:r>
        <w:rPr>
          <w:rFonts w:ascii="Times New Roman"/>
          <w:b w:val="false"/>
          <w:i w:val="false"/>
          <w:color w:val="000000"/>
          <w:sz w:val="28"/>
        </w:rPr>
        <w:t>9-тармағына</w:t>
      </w:r>
      <w:r>
        <w:rPr>
          <w:rFonts w:ascii="Times New Roman"/>
          <w:b w:val="false"/>
          <w:i w:val="false"/>
          <w:color w:val="000000"/>
          <w:sz w:val="28"/>
        </w:rPr>
        <w:t xml:space="preserve"> сәйкес белгіленген нысандағы өтінішінің (еркін нысандағы) және құжаттарының болуы негіз болады.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процесінің құрамына кіретін рәсімдердің (іс-қимылдардың) мазмұны, орындалу ұзақтығы:</w:t>
      </w:r>
      <w:r>
        <w:br/>
      </w:r>
      <w:r>
        <w:rPr>
          <w:rFonts w:ascii="Times New Roman"/>
          <w:b w:val="false"/>
          <w:i w:val="false"/>
          <w:color w:val="000000"/>
          <w:sz w:val="28"/>
        </w:rPr>
        <w:t xml:space="preserve">
      </w:t>
      </w:r>
      <w:r>
        <w:rPr>
          <w:rFonts w:ascii="Times New Roman"/>
          <w:b w:val="false"/>
          <w:i w:val="false"/>
          <w:color w:val="000000"/>
          <w:sz w:val="28"/>
        </w:rPr>
        <w:t>1-іс-қимыл – көрсетілетін қызметті берушінің кеңсесі көрсетілетін қызметті алушының құжаттарын қабылдау мен тіркеуді жүзеге асырады.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2-іс-қимыл – көрсетілетін қызметті берушінің басшысы көрсетілетін қызметті алушының құжаттарын қарайды және оларды орындау үшін көрсетілетін қызметті берушінің қызметкеріне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3-іс-қимыл – көрсетілетін қызметті берушінің қызметкері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тексереді, бұйрық дайындайды және көрсетілетін қызметті берушінің басшысына береді. Орындалу ұзақтығы: ауысу үшін – бір ай ішінде, қайта қабылдау үшін – екі апта ішінде;</w:t>
      </w:r>
      <w:r>
        <w:br/>
      </w:r>
      <w:r>
        <w:rPr>
          <w:rFonts w:ascii="Times New Roman"/>
          <w:b w:val="false"/>
          <w:i w:val="false"/>
          <w:color w:val="000000"/>
          <w:sz w:val="28"/>
        </w:rPr>
        <w:t xml:space="preserve">
      </w:t>
      </w:r>
      <w:r>
        <w:rPr>
          <w:rFonts w:ascii="Times New Roman"/>
          <w:b w:val="false"/>
          <w:i w:val="false"/>
          <w:color w:val="000000"/>
          <w:sz w:val="28"/>
        </w:rPr>
        <w:t>4-іс-қимыл – көрсетілетін қызметті берушінің басшысы бұйрыққа қол қояды және қызмет берушінің кеңсесіне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5-іс-қимыл – көрсетілетін қызметті берушінің кеңсесі көрсетілетін қызмет алушыға мемлекеттік қызмет көрсетудің нәтижесін 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мерзімдері:</w:t>
      </w:r>
      <w:r>
        <w:br/>
      </w:r>
      <w:r>
        <w:rPr>
          <w:rFonts w:ascii="Times New Roman"/>
          <w:b w:val="false"/>
          <w:i w:val="false"/>
          <w:color w:val="000000"/>
          <w:sz w:val="28"/>
        </w:rPr>
        <w:t xml:space="preserve">
      </w:t>
      </w:r>
      <w:r>
        <w:rPr>
          <w:rFonts w:ascii="Times New Roman"/>
          <w:b w:val="false"/>
          <w:i w:val="false"/>
          <w:color w:val="000000"/>
          <w:sz w:val="28"/>
        </w:rPr>
        <w:t>ауысу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 топтамасын тапсырған сәттен бастап – бір ай ішінде, бірақ қабылдаушы білім беру ұйымының кезекті емтихан сессиясы басталғанға дейін бес күннен кешіктірмей.</w:t>
      </w:r>
      <w:r>
        <w:br/>
      </w:r>
      <w:r>
        <w:rPr>
          <w:rFonts w:ascii="Times New Roman"/>
          <w:b w:val="false"/>
          <w:i w:val="false"/>
          <w:color w:val="000000"/>
          <w:sz w:val="28"/>
        </w:rPr>
        <w:t xml:space="preserve">
      </w:t>
      </w:r>
      <w:r>
        <w:rPr>
          <w:rFonts w:ascii="Times New Roman"/>
          <w:b w:val="false"/>
          <w:i w:val="false"/>
          <w:color w:val="000000"/>
          <w:sz w:val="28"/>
        </w:rPr>
        <w:t>Кәмелетке толмаған білім алушының ата-анасы немесе заңды өкілдері басқа мекенжайға көшкен жағдайда растау құжаттарын ұсынса, оны каникул кезеңінен басқа уақытта да ауыстыруға рұқсат беріледі.</w:t>
      </w:r>
      <w:r>
        <w:br/>
      </w:r>
      <w:r>
        <w:rPr>
          <w:rFonts w:ascii="Times New Roman"/>
          <w:b w:val="false"/>
          <w:i w:val="false"/>
          <w:color w:val="000000"/>
          <w:sz w:val="28"/>
        </w:rPr>
        <w:t xml:space="preserve">
      </w:t>
      </w:r>
      <w:r>
        <w:rPr>
          <w:rFonts w:ascii="Times New Roman"/>
          <w:b w:val="false"/>
          <w:i w:val="false"/>
          <w:color w:val="000000"/>
          <w:sz w:val="28"/>
        </w:rPr>
        <w:t>қайта қабылдау үшін:</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берушіге құжаттар топтамасын тапсырған сәттен бастап екі апта ішінде;</w:t>
      </w:r>
      <w:r>
        <w:br/>
      </w:r>
      <w:r>
        <w:rPr>
          <w:rFonts w:ascii="Times New Roman"/>
          <w:b w:val="false"/>
          <w:i w:val="false"/>
          <w:color w:val="000000"/>
          <w:sz w:val="28"/>
        </w:rPr>
        <w:t xml:space="preserve">
      </w:t>
      </w:r>
      <w:r>
        <w:rPr>
          <w:rFonts w:ascii="Times New Roman"/>
          <w:b w:val="false"/>
          <w:i w:val="false"/>
          <w:color w:val="000000"/>
          <w:sz w:val="28"/>
        </w:rPr>
        <w:t>оқу ақысын төлемегені үшін семестр кезінде оқудан шығарылған білім алушы төлемақы бойынша берешегін өтеген жағдайда;</w:t>
      </w:r>
      <w:r>
        <w:br/>
      </w:r>
      <w:r>
        <w:rPr>
          <w:rFonts w:ascii="Times New Roman"/>
          <w:b w:val="false"/>
          <w:i w:val="false"/>
          <w:color w:val="000000"/>
          <w:sz w:val="28"/>
        </w:rPr>
        <w:t xml:space="preserve">
      </w:t>
      </w:r>
      <w:r>
        <w:rPr>
          <w:rFonts w:ascii="Times New Roman"/>
          <w:b w:val="false"/>
          <w:i w:val="false"/>
          <w:color w:val="000000"/>
          <w:sz w:val="28"/>
        </w:rPr>
        <w:t>оқудан шығарылған күннен бастап төрт аптаның ішінде, төлемақы бойынша берешегін өтегені туралы құжатты ұсынған жағдайда үш жұмыс күні ішінде.</w:t>
      </w:r>
      <w:r>
        <w:br/>
      </w:r>
      <w:r>
        <w:rPr>
          <w:rFonts w:ascii="Times New Roman"/>
          <w:b w:val="false"/>
          <w:i w:val="false"/>
          <w:color w:val="000000"/>
          <w:sz w:val="28"/>
        </w:rPr>
        <w:t xml:space="preserve">
      </w:t>
      </w:r>
      <w:r>
        <w:rPr>
          <w:rFonts w:ascii="Times New Roman"/>
          <w:b w:val="false"/>
          <w:i w:val="false"/>
          <w:color w:val="000000"/>
          <w:sz w:val="28"/>
        </w:rPr>
        <w:t>6. Осы Регламенттің 5-тармағында көрсетілетін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көрсетілетін 2-іс-қимыл нәтижесі көрсетілетін қызметті беруші басшысының бұрыштамасы қойылған көрсетілетін қызметті алушының құжаттары болып табылады, олар осы Регламенттің 5-тармағында көрсетілетін 3-іс-қимылды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көрсетілетін 3-іс-қимыл нәтижесі дайындалған бұйрық болып табылады, ол осы Регламенттің 5-тармағында көрсетілген 4-іс-қимылды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көрсетілетін 4-іс-қимыл нәтижесі қол қойылған бұйрық болып табылады, ол осы Регламенттің 5-тармағында көрсетілген 5-іс-қимылды орындауды бастау үшін негіз болады. </w:t>
      </w:r>
      <w:r>
        <w:br/>
      </w:r>
      <w:r>
        <w:rPr>
          <w:rFonts w:ascii="Times New Roman"/>
          <w:b w:val="false"/>
          <w:i w:val="false"/>
          <w:color w:val="000000"/>
          <w:sz w:val="28"/>
        </w:rPr>
        <w:t xml:space="preserve">
      </w:t>
      </w:r>
      <w:r>
        <w:rPr>
          <w:rFonts w:ascii="Times New Roman"/>
          <w:b w:val="false"/>
          <w:i w:val="false"/>
          <w:color w:val="000000"/>
          <w:sz w:val="28"/>
        </w:rPr>
        <w:t xml:space="preserve">Осы Регламенттің 5-тармағында көрсетілетін 5-іс-қимыл нәтижесі көрсетілетін қызметті алушыға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мемлекеттік қызмет көрсету нәтижесін беру болып табылады.</w:t>
      </w:r>
    </w:p>
    <w:bookmarkEnd w:id="5"/>
    <w:bookmarkStart w:name="z41"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42"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кеңсесі;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қызметкері. </w:t>
      </w:r>
      <w:r>
        <w:br/>
      </w:r>
      <w:r>
        <w:rPr>
          <w:rFonts w:ascii="Times New Roman"/>
          <w:b w:val="false"/>
          <w:i w:val="false"/>
          <w:color w:val="000000"/>
          <w:sz w:val="28"/>
        </w:rPr>
        <w:t xml:space="preserve">
      </w:t>
      </w:r>
      <w:r>
        <w:rPr>
          <w:rFonts w:ascii="Times New Roman"/>
          <w:b w:val="false"/>
          <w:i w:val="false"/>
          <w:color w:val="000000"/>
          <w:sz w:val="28"/>
        </w:rPr>
        <w:t>8. Мемлекеттік қызмет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көрсетілетін қызметті алушының құжаттарын қабылдау мен тіркеуді жүзеге асырады.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 көрсетілетін қызметті алушының құжаттарын қарайды және оларды орындау үшін көрсетілетін қызметті берушінің қызметкеріне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қызметкері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тексереді, бұйрық дайындайды және көрсетілетін қызметті берушінің басшысына береді. Орындалу ұзақтығы: ауысу үшін – бір ай ішінде, қайта қабылдау үшін – екі апта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басшысы бұйрыққа қол қояды және көрсетілетін қызметті берушінің кеңсесіне береді. Орындалу ұзақтығы – 20 (жиырма) минут;</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кеңсесі көрсетілетін қызметті алушыға мемлекеттік қызмет көрсетудің нәтижесін 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 xml:space="preserve">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білімнің білім </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 xml:space="preserve">ұйымдарындағы білім </w:t>
            </w:r>
            <w:r>
              <w:br/>
            </w:r>
            <w:r>
              <w:rPr>
                <w:rFonts w:ascii="Times New Roman"/>
                <w:b w:val="false"/>
                <w:i w:val="false"/>
                <w:color w:val="000000"/>
                <w:sz w:val="20"/>
              </w:rPr>
              <w:t xml:space="preserve">алушыларды ауыстыру және </w:t>
            </w:r>
            <w:r>
              <w:br/>
            </w:r>
            <w:r>
              <w:rPr>
                <w:rFonts w:ascii="Times New Roman"/>
                <w:b w:val="false"/>
                <w:i w:val="false"/>
                <w:color w:val="000000"/>
                <w:sz w:val="20"/>
              </w:rPr>
              <w:t xml:space="preserve">қайта 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54" w:id="8"/>
    <w:p>
      <w:pPr>
        <w:spacing w:after="0"/>
        <w:ind w:left="0"/>
        <w:jc w:val="left"/>
      </w:pPr>
      <w:r>
        <w:rPr>
          <w:rFonts w:ascii="Times New Roman"/>
          <w:b/>
          <w:i w:val="false"/>
          <w:color w:val="000000"/>
        </w:rPr>
        <w:t xml:space="preserve"> Мемлекеттік қызмет көрсету бизнес-процестерінің анықтамалығы </w:t>
      </w:r>
    </w:p>
    <w:bookmarkEnd w:id="8"/>
    <w:bookmarkStart w:name="z55"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6667500" cy="135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667500" cy="135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 w:id="10"/>
    <w:p>
      <w:pPr>
        <w:spacing w:after="0"/>
        <w:ind w:left="0"/>
        <w:jc w:val="left"/>
      </w:pPr>
      <w:r>
        <w:rPr>
          <w:rFonts w:ascii="Times New Roman"/>
          <w:b/>
          <w:i w:val="false"/>
          <w:color w:val="000000"/>
        </w:rPr>
        <w:t xml:space="preserve"> Шартты белгілер:</w:t>
      </w:r>
    </w:p>
    <w:bookmarkEnd w:id="10"/>
    <w:bookmarkStart w:name="z5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276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6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2016 жылғы </w:t>
            </w:r>
            <w:r>
              <w:br/>
            </w:r>
            <w:r>
              <w:rPr>
                <w:rFonts w:ascii="Times New Roman"/>
                <w:b w:val="false"/>
                <w:i w:val="false"/>
                <w:color w:val="000000"/>
                <w:sz w:val="20"/>
              </w:rPr>
              <w:t xml:space="preserve">"12" сәуірдегі № 96 қаулысымен </w:t>
            </w:r>
            <w:r>
              <w:br/>
            </w:r>
            <w:r>
              <w:rPr>
                <w:rFonts w:ascii="Times New Roman"/>
                <w:b w:val="false"/>
                <w:i w:val="false"/>
                <w:color w:val="000000"/>
                <w:sz w:val="20"/>
              </w:rPr>
              <w:t>бекітілген</w:t>
            </w:r>
          </w:p>
        </w:tc>
      </w:tr>
    </w:tbl>
    <w:bookmarkStart w:name="z59" w:id="12"/>
    <w:p>
      <w:pPr>
        <w:spacing w:after="0"/>
        <w:ind w:left="0"/>
        <w:jc w:val="left"/>
      </w:pPr>
      <w:r>
        <w:rPr>
          <w:rFonts w:ascii="Times New Roman"/>
          <w:b/>
          <w:i w:val="false"/>
          <w:color w:val="000000"/>
        </w:rPr>
        <w:t xml:space="preserve"> "Техникалық және кәсіптік, орта білімнен кейінгі білім алуды аяқтамаған адамдарға анықтама беру" мемлекеттік көрсетілетін қызмет регламенті </w:t>
      </w:r>
    </w:p>
    <w:bookmarkEnd w:id="12"/>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28.11.2018 </w:t>
      </w:r>
      <w:r>
        <w:rPr>
          <w:rFonts w:ascii="Times New Roman"/>
          <w:b w:val="false"/>
          <w:i w:val="false"/>
          <w:color w:val="ff0000"/>
          <w:sz w:val="28"/>
        </w:rPr>
        <w:t>№ 347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60" w:id="13"/>
    <w:p>
      <w:pPr>
        <w:spacing w:after="0"/>
        <w:ind w:left="0"/>
        <w:jc w:val="left"/>
      </w:pPr>
      <w:r>
        <w:rPr>
          <w:rFonts w:ascii="Times New Roman"/>
          <w:b/>
          <w:i w:val="false"/>
          <w:color w:val="000000"/>
        </w:rPr>
        <w:t xml:space="preserve"> 1. Жалпы ережелер </w:t>
      </w:r>
    </w:p>
    <w:bookmarkEnd w:id="13"/>
    <w:bookmarkStart w:name="z61" w:id="14"/>
    <w:p>
      <w:pPr>
        <w:spacing w:after="0"/>
        <w:ind w:left="0"/>
        <w:jc w:val="both"/>
      </w:pPr>
      <w:r>
        <w:rPr>
          <w:rFonts w:ascii="Times New Roman"/>
          <w:b w:val="false"/>
          <w:i w:val="false"/>
          <w:color w:val="000000"/>
          <w:sz w:val="28"/>
        </w:rPr>
        <w:t>
      1. "Техникалық және кәсіптік, орта білімнен кейінгі білім алуды аяқтамаған адамдарға анықтама беру" мемлекеттік көрсетілетін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bookmarkEnd w:id="14"/>
    <w:bookmarkStart w:name="z63" w:id="15"/>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5"/>
    <w:bookmarkStart w:name="z64"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65"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7"/>
    <w:bookmarkStart w:name="z66" w:id="18"/>
    <w:p>
      <w:pPr>
        <w:spacing w:after="0"/>
        <w:ind w:left="0"/>
        <w:jc w:val="both"/>
      </w:pPr>
      <w:r>
        <w:rPr>
          <w:rFonts w:ascii="Times New Roman"/>
          <w:b w:val="false"/>
          <w:i w:val="false"/>
          <w:color w:val="000000"/>
          <w:sz w:val="28"/>
        </w:rPr>
        <w:t xml:space="preserve">
      2. Мемлекеттік қызмет көрсету нысаны: қағаз жүзінде. </w:t>
      </w:r>
    </w:p>
    <w:bookmarkEnd w:id="18"/>
    <w:bookmarkStart w:name="z67" w:id="19"/>
    <w:p>
      <w:pPr>
        <w:spacing w:after="0"/>
        <w:ind w:left="0"/>
        <w:jc w:val="both"/>
      </w:pPr>
      <w:r>
        <w:rPr>
          <w:rFonts w:ascii="Times New Roman"/>
          <w:b w:val="false"/>
          <w:i w:val="false"/>
          <w:color w:val="000000"/>
          <w:sz w:val="28"/>
        </w:rPr>
        <w:t xml:space="preserve">
      3. Мемлекеттік қызмет көрсетудің нәтижесі Қазақстан Республикасы Білім және ғылым министрінің міндетін атқарушының 2015 жылғы 6 қарашадағы № 627 бұйрығымен бекітілген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(Нормативтік құқықтық актілерді мемлекеттік тіркеу тізілімінде тіркелген нөмірі 12417)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техникалық және кәсіптік, орта білімнен кейінгі білім алуды аяқтамаған адамдарға берілетін анықтама.</w:t>
      </w:r>
    </w:p>
    <w:bookmarkEnd w:id="19"/>
    <w:bookmarkStart w:name="z68" w:id="20"/>
    <w:p>
      <w:pPr>
        <w:spacing w:after="0"/>
        <w:ind w:left="0"/>
        <w:jc w:val="both"/>
      </w:pPr>
      <w:r>
        <w:rPr>
          <w:rFonts w:ascii="Times New Roman"/>
          <w:b w:val="false"/>
          <w:i w:val="false"/>
          <w:color w:val="000000"/>
          <w:sz w:val="28"/>
        </w:rPr>
        <w:t>
      Мемлекеттік көрсетілетін қызмет беру нәтижесі: қағаз жүзінде.</w:t>
      </w:r>
    </w:p>
    <w:bookmarkEnd w:id="20"/>
    <w:bookmarkStart w:name="z69" w:id="21"/>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1"/>
    <w:bookmarkStart w:name="z70"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өтінішінің (еркін нысандағы) және құжаттарының болуы негіз болады.</w:t>
      </w:r>
    </w:p>
    <w:bookmarkEnd w:id="22"/>
    <w:bookmarkStart w:name="z71" w:id="23"/>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3"/>
    <w:bookmarkStart w:name="z72" w:id="24"/>
    <w:p>
      <w:pPr>
        <w:spacing w:after="0"/>
        <w:ind w:left="0"/>
        <w:jc w:val="both"/>
      </w:pPr>
      <w:r>
        <w:rPr>
          <w:rFonts w:ascii="Times New Roman"/>
          <w:b w:val="false"/>
          <w:i w:val="false"/>
          <w:color w:val="000000"/>
          <w:sz w:val="28"/>
        </w:rPr>
        <w:t>
      1-іс-қимыл – көрсетілетін қызметті берушінің кеңсесі көрсетілетін қызметті алушының құжаттар топтамасын қабылдау мен тіркеуді жүзеге асырады. Орындалу ұзақтығы – 20 (жиырма) минут;</w:t>
      </w:r>
    </w:p>
    <w:bookmarkEnd w:id="24"/>
    <w:bookmarkStart w:name="z73" w:id="25"/>
    <w:p>
      <w:pPr>
        <w:spacing w:after="0"/>
        <w:ind w:left="0"/>
        <w:jc w:val="both"/>
      </w:pPr>
      <w:r>
        <w:rPr>
          <w:rFonts w:ascii="Times New Roman"/>
          <w:b w:val="false"/>
          <w:i w:val="false"/>
          <w:color w:val="000000"/>
          <w:sz w:val="28"/>
        </w:rPr>
        <w:t>
      2-іс-қимыл – көрсетілетін қызметті берушінің басшысы көрсетілетін қызметті алушының құжаттар топтамасын қарайды және оларды орындау үшін көрсетілетін қызметті берушінің қызметкеріне береді. Орындалу ұзақтығы – 20 (жиырма) минут;</w:t>
      </w:r>
    </w:p>
    <w:bookmarkEnd w:id="25"/>
    <w:bookmarkStart w:name="z74" w:id="26"/>
    <w:p>
      <w:pPr>
        <w:spacing w:after="0"/>
        <w:ind w:left="0"/>
        <w:jc w:val="both"/>
      </w:pPr>
      <w:r>
        <w:rPr>
          <w:rFonts w:ascii="Times New Roman"/>
          <w:b w:val="false"/>
          <w:i w:val="false"/>
          <w:color w:val="000000"/>
          <w:sz w:val="28"/>
        </w:rPr>
        <w:t>
      3-іс-қимыл – көрсетілетін қызметті берушінің қызметкері көрсетілетін қызметті алушының құжаттар топтамасын Стандарттың 9-тармағында көзделген талаптарға сәйкестігін тексереді, анықтама дайындайды және көрсетілетін қызметті берушінің басшысына береді. Орындалу ұзақтығы – 2 (екі) жұмыс күні;</w:t>
      </w:r>
    </w:p>
    <w:bookmarkEnd w:id="26"/>
    <w:bookmarkStart w:name="z75" w:id="27"/>
    <w:p>
      <w:pPr>
        <w:spacing w:after="0"/>
        <w:ind w:left="0"/>
        <w:jc w:val="both"/>
      </w:pPr>
      <w:r>
        <w:rPr>
          <w:rFonts w:ascii="Times New Roman"/>
          <w:b w:val="false"/>
          <w:i w:val="false"/>
          <w:color w:val="000000"/>
          <w:sz w:val="28"/>
        </w:rPr>
        <w:t>
      4-іс-қимыл – көрсетілетін қызметті берушінің басшысы анықтамаға қол қояды және көрсетілетін қызметті берушінің кеңсесіне береді. Орындалу ұзақтығы – 20 (жиырма) минут;</w:t>
      </w:r>
    </w:p>
    <w:bookmarkEnd w:id="27"/>
    <w:bookmarkStart w:name="z76" w:id="28"/>
    <w:p>
      <w:pPr>
        <w:spacing w:after="0"/>
        <w:ind w:left="0"/>
        <w:jc w:val="both"/>
      </w:pPr>
      <w:r>
        <w:rPr>
          <w:rFonts w:ascii="Times New Roman"/>
          <w:b w:val="false"/>
          <w:i w:val="false"/>
          <w:color w:val="000000"/>
          <w:sz w:val="28"/>
        </w:rPr>
        <w:t>
      5-іс-қимыл – көрсетілетін қызметті берушінің кеңсесі көрсетілетін қызметті алушыға мемлекеттік қызмет көрсетудің нәтижесін береді. Орындалу ұзақтығы – 20 (жиырма) минут.</w:t>
      </w:r>
    </w:p>
    <w:bookmarkEnd w:id="28"/>
    <w:bookmarkStart w:name="z77" w:id="29"/>
    <w:p>
      <w:pPr>
        <w:spacing w:after="0"/>
        <w:ind w:left="0"/>
        <w:jc w:val="both"/>
      </w:pPr>
      <w:r>
        <w:rPr>
          <w:rFonts w:ascii="Times New Roman"/>
          <w:b w:val="false"/>
          <w:i w:val="false"/>
          <w:color w:val="000000"/>
          <w:sz w:val="28"/>
        </w:rPr>
        <w:t xml:space="preserve">
      Мемлекеттік қызметті көрсету мерзімі көрсетілетін қызметті берушіге техникалық және кәсіптік, орта білімнен кейінгі білім беру ұйымдарындағы білім алушылар құжаттар топтамасын тапсырған сәттен бастап – 3 (үш) жұмыс күні. </w:t>
      </w:r>
    </w:p>
    <w:bookmarkEnd w:id="29"/>
    <w:bookmarkStart w:name="z78" w:id="30"/>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көрсетілетін 1-іс-қимыл бойынша мемлекеттік қызмет көрсету рәсімінің (іс-қимылының) нәтижесі көрсетілетін қызметті алушының тіркелген құжаттар топтамасы болып табылады, олар осы Регламенттің 5-тармағында көрсетілген 2-іс-қимылды орындауды бастау үшін негіз болады.</w:t>
      </w:r>
    </w:p>
    <w:bookmarkEnd w:id="30"/>
    <w:bookmarkStart w:name="z79" w:id="31"/>
    <w:p>
      <w:pPr>
        <w:spacing w:after="0"/>
        <w:ind w:left="0"/>
        <w:jc w:val="both"/>
      </w:pPr>
      <w:r>
        <w:rPr>
          <w:rFonts w:ascii="Times New Roman"/>
          <w:b w:val="false"/>
          <w:i w:val="false"/>
          <w:color w:val="000000"/>
          <w:sz w:val="28"/>
        </w:rPr>
        <w:t>
      Осы Регламенттің 5-тармағында көрсетілетін 2-іс-қимыл нәтижесі көрсетілетін қызметті беруші басшысының бұрыштамасы қойылған құжаттар топтамасы болып табылады, олар осы Регламенттің 5-тармағында көрсетілген 3-іс-қимылды орындауды бастау үшін негіз болады.</w:t>
      </w:r>
    </w:p>
    <w:bookmarkEnd w:id="31"/>
    <w:bookmarkStart w:name="z80" w:id="32"/>
    <w:p>
      <w:pPr>
        <w:spacing w:after="0"/>
        <w:ind w:left="0"/>
        <w:jc w:val="both"/>
      </w:pPr>
      <w:r>
        <w:rPr>
          <w:rFonts w:ascii="Times New Roman"/>
          <w:b w:val="false"/>
          <w:i w:val="false"/>
          <w:color w:val="000000"/>
          <w:sz w:val="28"/>
        </w:rPr>
        <w:t xml:space="preserve">
      Осы Регламенттің 5-тармағында көрсетілетін 3-іс-қимыл нәтижесі мемлекеттік қызмет көрсетудің нәтижесі болып табылады, ол осы Регламенттің 5-тармағында көрсетілген 4-іс-қимылды орындауды бастау үшін негіз болады. </w:t>
      </w:r>
    </w:p>
    <w:bookmarkEnd w:id="32"/>
    <w:bookmarkStart w:name="z81" w:id="33"/>
    <w:p>
      <w:pPr>
        <w:spacing w:after="0"/>
        <w:ind w:left="0"/>
        <w:jc w:val="both"/>
      </w:pPr>
      <w:r>
        <w:rPr>
          <w:rFonts w:ascii="Times New Roman"/>
          <w:b w:val="false"/>
          <w:i w:val="false"/>
          <w:color w:val="000000"/>
          <w:sz w:val="28"/>
        </w:rPr>
        <w:t xml:space="preserve">
      Осы Регламенттің 5-тармағында көрсетілген 4-іс-қимыл нәтижесі мемлекеттік қызмет көрсетудің нәтижесі болып табылады, ол осы Регламенттің 5-тармағында көрсетілген 5-іс-қимылды орындауды бастау үшін негіз болады. </w:t>
      </w:r>
    </w:p>
    <w:bookmarkEnd w:id="33"/>
    <w:bookmarkStart w:name="z82" w:id="34"/>
    <w:p>
      <w:pPr>
        <w:spacing w:after="0"/>
        <w:ind w:left="0"/>
        <w:jc w:val="both"/>
      </w:pPr>
      <w:r>
        <w:rPr>
          <w:rFonts w:ascii="Times New Roman"/>
          <w:b w:val="false"/>
          <w:i w:val="false"/>
          <w:color w:val="000000"/>
          <w:sz w:val="28"/>
        </w:rPr>
        <w:t>
      Осы Регламенттің 5-тармағында көрсетілген 5-іс-қимыл нәтижесі көрсетілетін қызметті алушыға мемлекеттік қызмет көрсету нәтижесін беру болып табылады.</w:t>
      </w:r>
    </w:p>
    <w:bookmarkEnd w:id="34"/>
    <w:bookmarkStart w:name="z83" w:id="35"/>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5"/>
    <w:bookmarkStart w:name="z84" w:id="3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6"/>
    <w:bookmarkStart w:name="z85" w:id="37"/>
    <w:p>
      <w:pPr>
        <w:spacing w:after="0"/>
        <w:ind w:left="0"/>
        <w:jc w:val="both"/>
      </w:pPr>
      <w:r>
        <w:rPr>
          <w:rFonts w:ascii="Times New Roman"/>
          <w:b w:val="false"/>
          <w:i w:val="false"/>
          <w:color w:val="000000"/>
          <w:sz w:val="28"/>
        </w:rPr>
        <w:t xml:space="preserve">
      1) көрсетілетін қызметті берушінің кеңсесі; </w:t>
      </w:r>
    </w:p>
    <w:bookmarkEnd w:id="37"/>
    <w:bookmarkStart w:name="z86" w:id="38"/>
    <w:p>
      <w:pPr>
        <w:spacing w:after="0"/>
        <w:ind w:left="0"/>
        <w:jc w:val="both"/>
      </w:pPr>
      <w:r>
        <w:rPr>
          <w:rFonts w:ascii="Times New Roman"/>
          <w:b w:val="false"/>
          <w:i w:val="false"/>
          <w:color w:val="000000"/>
          <w:sz w:val="28"/>
        </w:rPr>
        <w:t>
      2) көрсетілетін қызметті берушінің басшысы;</w:t>
      </w:r>
    </w:p>
    <w:bookmarkEnd w:id="38"/>
    <w:bookmarkStart w:name="z87" w:id="39"/>
    <w:p>
      <w:pPr>
        <w:spacing w:after="0"/>
        <w:ind w:left="0"/>
        <w:jc w:val="both"/>
      </w:pPr>
      <w:r>
        <w:rPr>
          <w:rFonts w:ascii="Times New Roman"/>
          <w:b w:val="false"/>
          <w:i w:val="false"/>
          <w:color w:val="000000"/>
          <w:sz w:val="28"/>
        </w:rPr>
        <w:t xml:space="preserve">
      3) көрсетілетін қызметті берушінің қызметкері. </w:t>
      </w:r>
    </w:p>
    <w:bookmarkEnd w:id="39"/>
    <w:bookmarkStart w:name="z88" w:id="40"/>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40"/>
    <w:bookmarkStart w:name="z89" w:id="41"/>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құжаттарын қабылдау мен тіркеуді жүзеге асырады. Орындалу ұзақтығы – 20 (жиырма) минут;</w:t>
      </w:r>
    </w:p>
    <w:bookmarkEnd w:id="41"/>
    <w:bookmarkStart w:name="z90" w:id="42"/>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оларды орындау үшін көрсетілетін қызметті берушінің қызметкеріне береді. Орындалу ұзақтығы – 20 (жиырма) минут;</w:t>
      </w:r>
    </w:p>
    <w:bookmarkEnd w:id="42"/>
    <w:bookmarkStart w:name="z91" w:id="43"/>
    <w:p>
      <w:pPr>
        <w:spacing w:after="0"/>
        <w:ind w:left="0"/>
        <w:jc w:val="both"/>
      </w:pPr>
      <w:r>
        <w:rPr>
          <w:rFonts w:ascii="Times New Roman"/>
          <w:b w:val="false"/>
          <w:i w:val="false"/>
          <w:color w:val="000000"/>
          <w:sz w:val="28"/>
        </w:rPr>
        <w:t xml:space="preserve">
      3) көрсетілетін қызметті берушінің қызметкері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 тексереді, анықтама дайындайды және көрсетілетін қызметті берушінің басшысына береді. Орындалу ұзақтығы – 2 (екі) жұмыс күні;</w:t>
      </w:r>
    </w:p>
    <w:bookmarkEnd w:id="43"/>
    <w:bookmarkStart w:name="z92" w:id="44"/>
    <w:p>
      <w:pPr>
        <w:spacing w:after="0"/>
        <w:ind w:left="0"/>
        <w:jc w:val="both"/>
      </w:pPr>
      <w:r>
        <w:rPr>
          <w:rFonts w:ascii="Times New Roman"/>
          <w:b w:val="false"/>
          <w:i w:val="false"/>
          <w:color w:val="000000"/>
          <w:sz w:val="28"/>
        </w:rPr>
        <w:t>
      4) көрсетілетін қызметті берушінің басшысы анықтамаға қол қояды және көрсетілетін қызметті берушінің кеңсесіне береді. Орындалу ұзақтығы – 20 (жиырма) минут;</w:t>
      </w:r>
    </w:p>
    <w:bookmarkEnd w:id="44"/>
    <w:bookmarkStart w:name="z93" w:id="45"/>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алушыға мемлекеттік қызмет көрсетудің нәтижесін береді. Орындалу ұзақтығы – 15 (он бес) минут.</w:t>
      </w:r>
    </w:p>
    <w:bookmarkEnd w:id="45"/>
    <w:bookmarkStart w:name="z94" w:id="46"/>
    <w:p>
      <w:pPr>
        <w:spacing w:after="0"/>
        <w:ind w:left="0"/>
        <w:jc w:val="both"/>
      </w:pPr>
      <w:r>
        <w:rPr>
          <w:rFonts w:ascii="Times New Roman"/>
          <w:b w:val="false"/>
          <w:i w:val="false"/>
          <w:color w:val="000000"/>
          <w:sz w:val="28"/>
        </w:rPr>
        <w:t>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қосымшаға сәйкес мемлекеттік қызмет көрсетудің бизнес-процестерінің анықтамалығында көрсетілген. Мемлекеттік қызмет көрсетудің бизнес-процестердің анықтамалығы "электрондық үкімет" веб-порталында, көрсетілетін қызметті берушінің интернет-ресурсында орналастырылады.</w:t>
      </w:r>
    </w:p>
    <w:bookmarkEnd w:id="46"/>
    <w:bookmarkStart w:name="z95" w:id="47"/>
    <w:p>
      <w:pPr>
        <w:spacing w:after="0"/>
        <w:ind w:left="0"/>
        <w:jc w:val="left"/>
      </w:pPr>
      <w:r>
        <w:rPr>
          <w:rFonts w:ascii="Times New Roman"/>
          <w:b/>
          <w:i w:val="false"/>
          <w:color w:val="000000"/>
        </w:rPr>
        <w:t xml:space="preserve"> 4. Мемлекеттік корпорациямен мемлекеттiк қызмет көрсету процесiнде  өзара іс-қимыл тәртiбiн сипаттау</w:t>
      </w:r>
    </w:p>
    <w:bookmarkEnd w:id="47"/>
    <w:bookmarkStart w:name="z96" w:id="48"/>
    <w:p>
      <w:pPr>
        <w:spacing w:after="0"/>
        <w:ind w:left="0"/>
        <w:jc w:val="both"/>
      </w:pPr>
      <w:r>
        <w:rPr>
          <w:rFonts w:ascii="Times New Roman"/>
          <w:b w:val="false"/>
          <w:i w:val="false"/>
          <w:color w:val="000000"/>
          <w:sz w:val="28"/>
        </w:rPr>
        <w:t>
      10. Көрсетілетін қызметті алушылар мемлекеттік көрсетілетін қызметті алу үшін Мемлекеттік корпорацияға жүгінеді және Стандарттың 9-тармағында көзделген құжаттарды ұсынады.</w:t>
      </w:r>
    </w:p>
    <w:bookmarkEnd w:id="48"/>
    <w:bookmarkStart w:name="z97" w:id="49"/>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жылдам қызмет көрсетусіз жүзеге асырылады, "электронды үкімет" порталы арқылы электрондық кезекті "брондауға" болады.</w:t>
      </w:r>
    </w:p>
    <w:bookmarkEnd w:id="49"/>
    <w:bookmarkStart w:name="z98" w:id="50"/>
    <w:p>
      <w:pPr>
        <w:spacing w:after="0"/>
        <w:ind w:left="0"/>
        <w:jc w:val="both"/>
      </w:pPr>
      <w:r>
        <w:rPr>
          <w:rFonts w:ascii="Times New Roman"/>
          <w:b w:val="false"/>
          <w:i w:val="false"/>
          <w:color w:val="000000"/>
          <w:sz w:val="28"/>
        </w:rPr>
        <w:t>
      Көрсетілетін қызметті алушының сұрау салуын өңдеу ұзақтығы – 15 (он бес) минут.</w:t>
      </w:r>
    </w:p>
    <w:bookmarkEnd w:id="50"/>
    <w:bookmarkStart w:name="z99" w:id="51"/>
    <w:p>
      <w:pPr>
        <w:spacing w:after="0"/>
        <w:ind w:left="0"/>
        <w:jc w:val="both"/>
      </w:pPr>
      <w:r>
        <w:rPr>
          <w:rFonts w:ascii="Times New Roman"/>
          <w:b w:val="false"/>
          <w:i w:val="false"/>
          <w:color w:val="000000"/>
          <w:sz w:val="28"/>
        </w:rPr>
        <w:t>
      Сұрау салуды дайындау және көрсетілетін қызметті берушіге жолдау тәртiбi:</w:t>
      </w:r>
    </w:p>
    <w:bookmarkEnd w:id="51"/>
    <w:bookmarkStart w:name="z100" w:id="52"/>
    <w:p>
      <w:pPr>
        <w:spacing w:after="0"/>
        <w:ind w:left="0"/>
        <w:jc w:val="both"/>
      </w:pPr>
      <w:r>
        <w:rPr>
          <w:rFonts w:ascii="Times New Roman"/>
          <w:b w:val="false"/>
          <w:i w:val="false"/>
          <w:color w:val="000000"/>
          <w:sz w:val="28"/>
        </w:rPr>
        <w:t>
      1) Мемлекеттік корпорация қызметкері Стандартта көзделген тізбеге сәйкес құжаттар топтамасын қабылдайды және тиісті құжаттарды қабылдауы туралы қолхат береді.</w:t>
      </w:r>
    </w:p>
    <w:bookmarkEnd w:id="52"/>
    <w:bookmarkStart w:name="z101" w:id="53"/>
    <w:p>
      <w:pPr>
        <w:spacing w:after="0"/>
        <w:ind w:left="0"/>
        <w:jc w:val="both"/>
      </w:pPr>
      <w:r>
        <w:rPr>
          <w:rFonts w:ascii="Times New Roman"/>
          <w:b w:val="false"/>
          <w:i w:val="false"/>
          <w:color w:val="000000"/>
          <w:sz w:val="28"/>
        </w:rPr>
        <w:t>
      Көрсетілетін қызметті алушы Стандарттың 9-тармағында көзделген тізбеге сәйкес құжаттардың топтамасын толық ұсынбаған жағдайда Мемлекеттік корпорация қызметкері өтінішті қабылдаудан бас тартады және Стандарттың 3-қосымшасына сәйкес нысан бойынша қолхат береді;</w:t>
      </w:r>
    </w:p>
    <w:bookmarkEnd w:id="53"/>
    <w:bookmarkStart w:name="z102" w:id="54"/>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 Электронды құжатты "Электрондық үкіметтің" аймақтық шлюзінің автоматтандырылған жұмыс орнында тіркеу. Орындау ұзақтығы – 30 (отыз) секунд;</w:t>
      </w:r>
    </w:p>
    <w:bookmarkEnd w:id="54"/>
    <w:bookmarkStart w:name="z103" w:id="55"/>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қалыптасып, "Мемлекеттік корпорацияға біріктірілген ақпарат жүйесі" ақпараттық жүйесінде қолхаттың штрих-кодын сканерлеу арқылы тіркеледі;</w:t>
      </w:r>
    </w:p>
    <w:bookmarkEnd w:id="55"/>
    <w:bookmarkStart w:name="z104" w:id="56"/>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тапсырады. Орындау ұзақтығы – 1 (бір) минут;</w:t>
      </w:r>
    </w:p>
    <w:bookmarkEnd w:id="56"/>
    <w:bookmarkStart w:name="z105" w:id="57"/>
    <w:p>
      <w:pPr>
        <w:spacing w:after="0"/>
        <w:ind w:left="0"/>
        <w:jc w:val="both"/>
      </w:pPr>
      <w:r>
        <w:rPr>
          <w:rFonts w:ascii="Times New Roman"/>
          <w:b w:val="false"/>
          <w:i w:val="false"/>
          <w:color w:val="000000"/>
          <w:sz w:val="28"/>
        </w:rPr>
        <w:t>
      5) Мемлекеттік корпорацияның курьері құжаттарды көрсетілетін қызметті берушіге жеткізеді. Орындау ұзақтығы –15 (он бес) минут;</w:t>
      </w:r>
    </w:p>
    <w:bookmarkEnd w:id="57"/>
    <w:bookmarkStart w:name="z106" w:id="58"/>
    <w:p>
      <w:pPr>
        <w:spacing w:after="0"/>
        <w:ind w:left="0"/>
        <w:jc w:val="both"/>
      </w:pPr>
      <w:r>
        <w:rPr>
          <w:rFonts w:ascii="Times New Roman"/>
          <w:b w:val="false"/>
          <w:i w:val="false"/>
          <w:color w:val="000000"/>
          <w:sz w:val="28"/>
        </w:rPr>
        <w:t>
      Көрсетілетін қызметті берушінің сұратуын жіберуге уәкілетті құрылымдық бөлiмшелер немесе лауазымды тұлғалар:</w:t>
      </w:r>
    </w:p>
    <w:bookmarkEnd w:id="58"/>
    <w:bookmarkStart w:name="z107" w:id="59"/>
    <w:p>
      <w:pPr>
        <w:spacing w:after="0"/>
        <w:ind w:left="0"/>
        <w:jc w:val="both"/>
      </w:pPr>
      <w:r>
        <w:rPr>
          <w:rFonts w:ascii="Times New Roman"/>
          <w:b w:val="false"/>
          <w:i w:val="false"/>
          <w:color w:val="000000"/>
          <w:sz w:val="28"/>
        </w:rPr>
        <w:t>
      Мемлекеттік корпорацияның қызметкері.</w:t>
      </w:r>
    </w:p>
    <w:bookmarkEnd w:id="59"/>
    <w:bookmarkStart w:name="z108" w:id="60"/>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 Көрсетілетін қызмет беруші Мемлекеттік корпорацияға мемлекеттік көрсетілетін қызметтің нәтижесін мемлекеттік қызмет көрсетудің мерзімі аяқталғанға дейін бір тәуліктен кеш емес береді.</w:t>
      </w:r>
    </w:p>
    <w:bookmarkEnd w:id="60"/>
    <w:bookmarkStart w:name="z109" w:id="61"/>
    <w:p>
      <w:pPr>
        <w:spacing w:after="0"/>
        <w:ind w:left="0"/>
        <w:jc w:val="both"/>
      </w:pPr>
      <w:r>
        <w:rPr>
          <w:rFonts w:ascii="Times New Roman"/>
          <w:b w:val="false"/>
          <w:i w:val="false"/>
          <w:color w:val="000000"/>
          <w:sz w:val="28"/>
        </w:rPr>
        <w:t>
      11. Мемлекеттік көрсетілетін қызмет нәтижесін Мемлекеттік корпорация арқылы алу процессі:</w:t>
      </w:r>
    </w:p>
    <w:bookmarkEnd w:id="61"/>
    <w:bookmarkStart w:name="z110" w:id="62"/>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bookmarkEnd w:id="62"/>
    <w:bookmarkStart w:name="z111" w:id="63"/>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содан соң одан әрі сақтау үшін көрсетілетін қызметті берушіге тапсырады. Көрсетілетін қызметті алушы 1 (бір) ай өткен соң өтініш жасаған кезде, көрсетілетін қызметті беруші Мемлекеттік корпорацияның сұрау салуы бойынша 1 (бір) жұмыс күні ішінде дайын құжаттарды көрсетілетін қызметті алушыға табыс ету үшін Мемлекеттік корпорацияға жолдайды.</w:t>
      </w:r>
    </w:p>
    <w:bookmarkEnd w:id="63"/>
    <w:bookmarkStart w:name="z112" w:id="64"/>
    <w:p>
      <w:pPr>
        <w:spacing w:after="0"/>
        <w:ind w:left="0"/>
        <w:jc w:val="both"/>
      </w:pPr>
      <w:r>
        <w:rPr>
          <w:rFonts w:ascii="Times New Roman"/>
          <w:b w:val="false"/>
          <w:i w:val="false"/>
          <w:color w:val="000000"/>
          <w:sz w:val="28"/>
        </w:rPr>
        <w:t>
      12.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 алуды </w:t>
            </w:r>
            <w:r>
              <w:br/>
            </w:r>
            <w:r>
              <w:rPr>
                <w:rFonts w:ascii="Times New Roman"/>
                <w:b w:val="false"/>
                <w:i w:val="false"/>
                <w:color w:val="000000"/>
                <w:sz w:val="20"/>
              </w:rPr>
              <w:t xml:space="preserve">аяқтамаған адамдарға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 xml:space="preserve">қызмет регламентіне 1 қосымша </w:t>
            </w:r>
          </w:p>
        </w:tc>
      </w:tr>
    </w:tbl>
    <w:bookmarkStart w:name="z114" w:id="65"/>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65"/>
    <w:bookmarkStart w:name="z115"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және кәсіптік, орта </w:t>
            </w:r>
            <w:r>
              <w:br/>
            </w:r>
            <w:r>
              <w:rPr>
                <w:rFonts w:ascii="Times New Roman"/>
                <w:b w:val="false"/>
                <w:i w:val="false"/>
                <w:color w:val="000000"/>
                <w:sz w:val="20"/>
              </w:rPr>
              <w:t xml:space="preserve">білімнен кейінгі білім алуды </w:t>
            </w:r>
            <w:r>
              <w:br/>
            </w:r>
            <w:r>
              <w:rPr>
                <w:rFonts w:ascii="Times New Roman"/>
                <w:b w:val="false"/>
                <w:i w:val="false"/>
                <w:color w:val="000000"/>
                <w:sz w:val="20"/>
              </w:rPr>
              <w:t xml:space="preserve">аяқтамаған адамдарға анықтама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 2 қосымша</w:t>
            </w:r>
          </w:p>
        </w:tc>
      </w:tr>
    </w:tbl>
    <w:bookmarkStart w:name="z117" w:id="67"/>
    <w:p>
      <w:pPr>
        <w:spacing w:after="0"/>
        <w:ind w:left="0"/>
        <w:jc w:val="left"/>
      </w:pPr>
      <w:r>
        <w:rPr>
          <w:rFonts w:ascii="Times New Roman"/>
          <w:b/>
          <w:i w:val="false"/>
          <w:color w:val="000000"/>
        </w:rPr>
        <w:t xml:space="preserve"> Мемлекеттік корпорация арқылы мемлекеттік қызмет көрсетуде:</w:t>
      </w:r>
    </w:p>
    <w:bookmarkEnd w:id="67"/>
    <w:bookmarkStart w:name="z118"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