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5a41" w14:textId="6945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11 шілдедегі № 211 қаулысы. Шығыс Қазақстан облысының Әділет департаментінде 2016 жылғы 19 тамызда № 4651 болып тіркелді. Күші жойылды - Шығыс Қазақстан облысы әкімдігінің 2020 жылғы 10 наурыздағы № 69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Қазақстан Республикасы Білім және ғылым министрінің 2015 жылғы 9 қарашадағы № 632 (Нормативтік құқықтық актілерді мемлекеттік тіркеу тізілімінде 12449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2016 жылғы "</w:t>
            </w:r>
            <w:r>
              <w:rPr>
                <w:rFonts w:ascii="Times New Roman"/>
                <w:b w:val="false"/>
                <w:i w:val="false"/>
                <w:color w:val="000000"/>
                <w:sz w:val="20"/>
                <w:u w:val="single"/>
              </w:rPr>
              <w:t>11</w:t>
            </w:r>
            <w:r>
              <w:rPr>
                <w:rFonts w:ascii="Times New Roman"/>
                <w:b w:val="false"/>
                <w:i w:val="false"/>
                <w:color w:val="000000"/>
                <w:sz w:val="20"/>
              </w:rPr>
              <w:t xml:space="preserve">" шілдедегі </w:t>
            </w:r>
            <w:r>
              <w:br/>
            </w:r>
            <w:r>
              <w:rPr>
                <w:rFonts w:ascii="Times New Roman"/>
                <w:b w:val="false"/>
                <w:i w:val="false"/>
                <w:color w:val="000000"/>
                <w:sz w:val="20"/>
              </w:rPr>
              <w:t xml:space="preserve">№ 211 </w:t>
            </w:r>
            <w:r>
              <w:br/>
            </w:r>
            <w:r>
              <w:rPr>
                <w:rFonts w:ascii="Times New Roman"/>
                <w:b w:val="false"/>
                <w:i w:val="false"/>
                <w:color w:val="000000"/>
                <w:sz w:val="20"/>
              </w:rPr>
              <w:t>қаулысымен бекітілген</w:t>
            </w:r>
          </w:p>
        </w:tc>
      </w:tr>
    </w:tbl>
    <w:bookmarkStart w:name="z11" w:id="1"/>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20.07.2018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4" w:id="3"/>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қызметін (бұдан әрі – мемлекеттік көрсетілетін қызмет) облыстың, аудандар мен облыстық маңызы бар қалалардың жергілікті атқарушы органдары, мектепке дейінгі тәрбие мен оқыту,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3"/>
    <w:bookmarkStart w:name="z115" w:id="4"/>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4"/>
    <w:bookmarkStart w:name="z116" w:id="5"/>
    <w:p>
      <w:pPr>
        <w:spacing w:after="0"/>
        <w:ind w:left="0"/>
        <w:jc w:val="both"/>
      </w:pPr>
      <w:r>
        <w:rPr>
          <w:rFonts w:ascii="Times New Roman"/>
          <w:b w:val="false"/>
          <w:i w:val="false"/>
          <w:color w:val="000000"/>
          <w:sz w:val="28"/>
        </w:rPr>
        <w:t>
      1) көрсетілетінқызметтіберушініңкеңсесі;</w:t>
      </w:r>
    </w:p>
    <w:bookmarkEnd w:id="5"/>
    <w:bookmarkStart w:name="z117"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w:t>
      </w:r>
    </w:p>
    <w:bookmarkEnd w:id="6"/>
    <w:bookmarkStart w:name="z118" w:id="7"/>
    <w:p>
      <w:pPr>
        <w:spacing w:after="0"/>
        <w:ind w:left="0"/>
        <w:jc w:val="both"/>
      </w:pPr>
      <w:r>
        <w:rPr>
          <w:rFonts w:ascii="Times New Roman"/>
          <w:b w:val="false"/>
          <w:i w:val="false"/>
          <w:color w:val="000000"/>
          <w:sz w:val="28"/>
        </w:rPr>
        <w:t>
      2. Мемлекеттік қызмет көрсету нысаны: қағаз жүзінде.</w:t>
      </w:r>
    </w:p>
    <w:bookmarkEnd w:id="7"/>
    <w:bookmarkStart w:name="z119" w:id="8"/>
    <w:p>
      <w:pPr>
        <w:spacing w:after="0"/>
        <w:ind w:left="0"/>
        <w:jc w:val="both"/>
      </w:pPr>
      <w:r>
        <w:rPr>
          <w:rFonts w:ascii="Times New Roman"/>
          <w:b w:val="false"/>
          <w:i w:val="false"/>
          <w:color w:val="000000"/>
          <w:sz w:val="28"/>
        </w:rPr>
        <w:t xml:space="preserve">
      3. Мемлекеттік көрсетілетін қызметтің нәтижесі Қазақстан Республикасы Білім және ғылым министрінің 2015 жылғы 9 қарашадағы № 632 (Нормативтік құқықтық актілерді мемлекеттік тіркеу тізілімінде 12449 нөмірімен тіркелген) бұйрығымен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бойынша мемлекеттік көрсетілетін қызмет стандарттарын бекіту туралы"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қолхат беру болып табылады.</w:t>
      </w:r>
    </w:p>
    <w:bookmarkEnd w:id="8"/>
    <w:bookmarkStart w:name="z120" w:id="9"/>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9"/>
    <w:bookmarkStart w:name="z121"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қимыл тәртібін сипаттау</w:t>
      </w:r>
    </w:p>
    <w:bookmarkEnd w:id="10"/>
    <w:bookmarkStart w:name="z122"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 болып табылады.</w:t>
      </w:r>
    </w:p>
    <w:bookmarkEnd w:id="11"/>
    <w:bookmarkStart w:name="z123" w:id="1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2"/>
    <w:bookmarkStart w:name="z124" w:id="13"/>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өтініші мен құжаттар топтамасын қабылдауы. Орындалу ұзақтығы – 15 (он бес) минут;</w:t>
      </w:r>
    </w:p>
    <w:bookmarkEnd w:id="13"/>
    <w:bookmarkStart w:name="z125" w:id="14"/>
    <w:p>
      <w:pPr>
        <w:spacing w:after="0"/>
        <w:ind w:left="0"/>
        <w:jc w:val="both"/>
      </w:pPr>
      <w:r>
        <w:rPr>
          <w:rFonts w:ascii="Times New Roman"/>
          <w:b w:val="false"/>
          <w:i w:val="false"/>
          <w:color w:val="000000"/>
          <w:sz w:val="28"/>
        </w:rPr>
        <w:t>
      2-іс-қимыл – көрсетілетін қызметті берушінің кеңсе қызметкерінің көрсетілетін қызметті алушыға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қолхат беруі. Орындалу ұзақтығы – 5 (бес) минут.</w:t>
      </w:r>
    </w:p>
    <w:bookmarkEnd w:id="14"/>
    <w:bookmarkStart w:name="z126" w:id="15"/>
    <w:p>
      <w:pPr>
        <w:spacing w:after="0"/>
        <w:ind w:left="0"/>
        <w:jc w:val="both"/>
      </w:pPr>
      <w:r>
        <w:rPr>
          <w:rFonts w:ascii="Times New Roman"/>
          <w:b w:val="false"/>
          <w:i w:val="false"/>
          <w:color w:val="000000"/>
          <w:sz w:val="28"/>
        </w:rPr>
        <w:t>
      Мемлекеттік қызметті көрсету мерзімі – 20 (жиырма) минут.</w:t>
      </w:r>
    </w:p>
    <w:bookmarkEnd w:id="15"/>
    <w:bookmarkStart w:name="z127" w:id="16"/>
    <w:p>
      <w:pPr>
        <w:spacing w:after="0"/>
        <w:ind w:left="0"/>
        <w:jc w:val="both"/>
      </w:pPr>
      <w:r>
        <w:rPr>
          <w:rFonts w:ascii="Times New Roman"/>
          <w:b w:val="false"/>
          <w:i w:val="false"/>
          <w:color w:val="000000"/>
          <w:sz w:val="28"/>
        </w:rPr>
        <w:t>
      көрсетілген қызметті алушыға қызмет көрсетудің рұқсат етілген ең ұзақ уақыты;</w:t>
      </w:r>
    </w:p>
    <w:bookmarkEnd w:id="16"/>
    <w:bookmarkStart w:name="z128" w:id="17"/>
    <w:p>
      <w:pPr>
        <w:spacing w:after="0"/>
        <w:ind w:left="0"/>
        <w:jc w:val="both"/>
      </w:pPr>
      <w:r>
        <w:rPr>
          <w:rFonts w:ascii="Times New Roman"/>
          <w:b w:val="false"/>
          <w:i w:val="false"/>
          <w:color w:val="000000"/>
          <w:sz w:val="28"/>
        </w:rPr>
        <w:t>
      1) Мемлекеттік корпорацияға орналасқан жері бойынша көрсетілетін қызметті берушінің құжаттар топтамасын тапсырған күннен бастап – 3 (үш) жұмыс күні, орналаспаған жері бойынша – 7 (жеті) жұмыс күні.</w:t>
      </w:r>
    </w:p>
    <w:bookmarkEnd w:id="17"/>
    <w:bookmarkStart w:name="z129" w:id="18"/>
    <w:p>
      <w:pPr>
        <w:spacing w:after="0"/>
        <w:ind w:left="0"/>
        <w:jc w:val="both"/>
      </w:pPr>
      <w:r>
        <w:rPr>
          <w:rFonts w:ascii="Times New Roman"/>
          <w:b w:val="false"/>
          <w:i w:val="false"/>
          <w:color w:val="000000"/>
          <w:sz w:val="28"/>
        </w:rPr>
        <w:t>
      Мемлекеттік корпорацияға жүгінген жағдайда қабылдау күні қызмет көрсету мерзіміне кірмейді.</w:t>
      </w:r>
    </w:p>
    <w:bookmarkEnd w:id="18"/>
    <w:bookmarkStart w:name="z130" w:id="19"/>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End w:id="19"/>
    <w:bookmarkStart w:name="z131" w:id="20"/>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20"/>
    <w:bookmarkStart w:name="z132" w:id="21"/>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1"/>
    <w:bookmarkStart w:name="z133" w:id="2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көрсетілетін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22"/>
    <w:bookmarkStart w:name="z134" w:id="23"/>
    <w:p>
      <w:pPr>
        <w:spacing w:after="0"/>
        <w:ind w:left="0"/>
        <w:jc w:val="both"/>
      </w:pPr>
      <w:r>
        <w:rPr>
          <w:rFonts w:ascii="Times New Roman"/>
          <w:b w:val="false"/>
          <w:i w:val="false"/>
          <w:color w:val="000000"/>
          <w:sz w:val="28"/>
        </w:rPr>
        <w:t>
      Осы Регламенттің 5-тармағында көрсетілетін 2-іс-қимыл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қолхатне Стандарттың 10-тармағында белгіленген негіздеме бойынша мемлекеттік қызмет көрсетуден бас тарту туралы дәлелді жауап болып табылады.</w:t>
      </w:r>
    </w:p>
    <w:bookmarkEnd w:id="23"/>
    <w:bookmarkStart w:name="z135" w:id="24"/>
    <w:p>
      <w:pPr>
        <w:spacing w:after="0"/>
        <w:ind w:left="0"/>
        <w:jc w:val="both"/>
      </w:pPr>
      <w:r>
        <w:rPr>
          <w:rFonts w:ascii="Times New Roman"/>
          <w:b w:val="false"/>
          <w:i w:val="false"/>
          <w:color w:val="000000"/>
          <w:sz w:val="28"/>
        </w:rPr>
        <w:t>
      7. Көрсетілетін қызметті беруші:</w:t>
      </w:r>
    </w:p>
    <w:bookmarkEnd w:id="24"/>
    <w:bookmarkStart w:name="z136" w:id="2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25"/>
    <w:bookmarkStart w:name="z137" w:id="26"/>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26"/>
    <w:bookmarkStart w:name="z138" w:id="27"/>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bookmarkEnd w:id="27"/>
    <w:bookmarkStart w:name="z139" w:id="28"/>
    <w:p>
      <w:pPr>
        <w:spacing w:after="0"/>
        <w:ind w:left="0"/>
        <w:jc w:val="both"/>
      </w:pPr>
      <w:r>
        <w:rPr>
          <w:rFonts w:ascii="Times New Roman"/>
          <w:b w:val="false"/>
          <w:i w:val="false"/>
          <w:color w:val="000000"/>
          <w:sz w:val="28"/>
        </w:rPr>
        <w:t>
      Көрсетілетін қызметті алушы Стандарттың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bookmarkEnd w:id="28"/>
    <w:bookmarkStart w:name="z140"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141" w:id="3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142" w:id="31"/>
    <w:p>
      <w:pPr>
        <w:spacing w:after="0"/>
        <w:ind w:left="0"/>
        <w:jc w:val="both"/>
      </w:pPr>
      <w:r>
        <w:rPr>
          <w:rFonts w:ascii="Times New Roman"/>
          <w:b w:val="false"/>
          <w:i w:val="false"/>
          <w:color w:val="000000"/>
          <w:sz w:val="28"/>
        </w:rPr>
        <w:t>
      көрсетілетін қызметті берушінің, Мемлекеттік корпорацияның кеңсе қызметкері.</w:t>
      </w:r>
    </w:p>
    <w:bookmarkEnd w:id="31"/>
    <w:bookmarkStart w:name="z143" w:id="32"/>
    <w:p>
      <w:pPr>
        <w:spacing w:after="0"/>
        <w:ind w:left="0"/>
        <w:jc w:val="both"/>
      </w:pPr>
      <w:r>
        <w:rPr>
          <w:rFonts w:ascii="Times New Roman"/>
          <w:b w:val="false"/>
          <w:i w:val="false"/>
          <w:color w:val="000000"/>
          <w:sz w:val="28"/>
        </w:rPr>
        <w:t>
      9. Мемлекеттік қызмет көрсету үшін қажетті рәсімдердің (іс-қимылдардың) сипаттамасы:</w:t>
      </w:r>
    </w:p>
    <w:bookmarkEnd w:id="32"/>
    <w:bookmarkStart w:name="z144" w:id="33"/>
    <w:p>
      <w:pPr>
        <w:spacing w:after="0"/>
        <w:ind w:left="0"/>
        <w:jc w:val="both"/>
      </w:pPr>
      <w:r>
        <w:rPr>
          <w:rFonts w:ascii="Times New Roman"/>
          <w:b w:val="false"/>
          <w:i w:val="false"/>
          <w:color w:val="000000"/>
          <w:sz w:val="28"/>
        </w:rPr>
        <w:t>
      1) көрсетілетін қызметті берушінің, Мемлекеттік корпорацияның кеңсе қызметкерінің көрсетілетін қызметті алушының өтініші мен құжаттар топтамасын қабылдауы. Орындалу ұзақтығы – 15 (он бес) минут;</w:t>
      </w:r>
    </w:p>
    <w:bookmarkEnd w:id="33"/>
    <w:bookmarkStart w:name="z145" w:id="34"/>
    <w:p>
      <w:pPr>
        <w:spacing w:after="0"/>
        <w:ind w:left="0"/>
        <w:jc w:val="both"/>
      </w:pPr>
      <w:r>
        <w:rPr>
          <w:rFonts w:ascii="Times New Roman"/>
          <w:b w:val="false"/>
          <w:i w:val="false"/>
          <w:color w:val="000000"/>
          <w:sz w:val="28"/>
        </w:rPr>
        <w:t>
      2) көрсетілетін қызметті берушінің, Мемлекеттік корпорацияның кеңсе қызметкерінің көрсетілетін қызметті алушыға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немесе құжаттарды қабылдаудан бас тарту туралы қолхат беруі. Орындалу ұзақтығы – 5 (бес) минут.</w:t>
      </w:r>
    </w:p>
    <w:bookmarkEnd w:id="34"/>
    <w:bookmarkStart w:name="z146" w:id="35"/>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5"/>
    <w:bookmarkStart w:name="z147" w:id="36"/>
    <w:p>
      <w:pPr>
        <w:spacing w:after="0"/>
        <w:ind w:left="0"/>
        <w:jc w:val="left"/>
      </w:pPr>
      <w:r>
        <w:rPr>
          <w:rFonts w:ascii="Times New Roman"/>
          <w:b/>
          <w:i w:val="false"/>
          <w:color w:val="000000"/>
        </w:rPr>
        <w:t xml:space="preserve"> 4. Мемлекеттік корпорациясымен мемлекеттік қызмет көрсету процесіндегі өзара іс-қимыл тәртібі</w:t>
      </w:r>
    </w:p>
    <w:bookmarkEnd w:id="36"/>
    <w:bookmarkStart w:name="z148" w:id="37"/>
    <w:p>
      <w:pPr>
        <w:spacing w:after="0"/>
        <w:ind w:left="0"/>
        <w:jc w:val="both"/>
      </w:pPr>
      <w:r>
        <w:rPr>
          <w:rFonts w:ascii="Times New Roman"/>
          <w:b w:val="false"/>
          <w:i w:val="false"/>
          <w:color w:val="000000"/>
          <w:sz w:val="28"/>
        </w:rPr>
        <w:t>
      10. Көрсетілетін қызметті алушы мемлекеттік қызметті алу үшін Мемлекеттік корпорацияға Стандарттың 9-тармағында көрсетілген бойынша құжаттарды ұсынады.</w:t>
      </w:r>
    </w:p>
    <w:bookmarkEnd w:id="37"/>
    <w:bookmarkStart w:name="z149" w:id="38"/>
    <w:p>
      <w:pPr>
        <w:spacing w:after="0"/>
        <w:ind w:left="0"/>
        <w:jc w:val="both"/>
      </w:pPr>
      <w:r>
        <w:rPr>
          <w:rFonts w:ascii="Times New Roman"/>
          <w:b w:val="false"/>
          <w:i w:val="false"/>
          <w:color w:val="000000"/>
          <w:sz w:val="28"/>
        </w:rPr>
        <w:t>
      Көрсетілетін қызметті алушының сұрауын өндеу ұзақтығы – 20 (жиырма) минут.</w:t>
      </w:r>
    </w:p>
    <w:bookmarkEnd w:id="38"/>
    <w:bookmarkStart w:name="z150" w:id="39"/>
    <w:p>
      <w:pPr>
        <w:spacing w:after="0"/>
        <w:ind w:left="0"/>
        <w:jc w:val="both"/>
      </w:pPr>
      <w:r>
        <w:rPr>
          <w:rFonts w:ascii="Times New Roman"/>
          <w:b w:val="false"/>
          <w:i w:val="false"/>
          <w:color w:val="000000"/>
          <w:sz w:val="28"/>
        </w:rPr>
        <w:t>
      Көрсетілетін қызметті берушіге сұратуды дайындау және жолдау тәртібі:</w:t>
      </w:r>
    </w:p>
    <w:bookmarkEnd w:id="39"/>
    <w:bookmarkStart w:name="z151" w:id="40"/>
    <w:p>
      <w:pPr>
        <w:spacing w:after="0"/>
        <w:ind w:left="0"/>
        <w:jc w:val="both"/>
      </w:pPr>
      <w:r>
        <w:rPr>
          <w:rFonts w:ascii="Times New Roman"/>
          <w:b w:val="false"/>
          <w:i w:val="false"/>
          <w:color w:val="000000"/>
          <w:sz w:val="28"/>
        </w:rPr>
        <w:t>
      1) Мемлекеттік корпорация қызметкері Стандартта қарастырылған тізбеге сәйкес құжаттар топтамасын қабылдайды және тиісті құжаттарды қабылдағаны туралы қолхат береді.</w:t>
      </w:r>
    </w:p>
    <w:bookmarkEnd w:id="40"/>
    <w:bookmarkStart w:name="z152" w:id="41"/>
    <w:p>
      <w:pPr>
        <w:spacing w:after="0"/>
        <w:ind w:left="0"/>
        <w:jc w:val="both"/>
      </w:pPr>
      <w:r>
        <w:rPr>
          <w:rFonts w:ascii="Times New Roman"/>
          <w:b w:val="false"/>
          <w:i w:val="false"/>
          <w:color w:val="000000"/>
          <w:sz w:val="28"/>
        </w:rPr>
        <w:t xml:space="preserve">
      Көрсетілетін қызметті алушы Стандартта қарастырылған тізбеге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41"/>
    <w:bookmarkStart w:name="z153" w:id="42"/>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w:t>
      </w:r>
    </w:p>
    <w:bookmarkEnd w:id="42"/>
    <w:bookmarkStart w:name="z154" w:id="43"/>
    <w:p>
      <w:pPr>
        <w:spacing w:after="0"/>
        <w:ind w:left="0"/>
        <w:jc w:val="both"/>
      </w:pPr>
      <w:r>
        <w:rPr>
          <w:rFonts w:ascii="Times New Roman"/>
          <w:b w:val="false"/>
          <w:i w:val="false"/>
          <w:color w:val="000000"/>
          <w:sz w:val="28"/>
        </w:rPr>
        <w:t>
      3) Мемлекеттік корпорацияның жинақтау секторына келіп түскен құжаттар бағыттары бойынша жинақталып, "Мемлекеттік корпорацияға біріктірілген ақпарат жүйесі" ақпараттық жүйесінде (бұдан әрі – МК БАЖ) қолхаттағы штрих-кодты сканерлеу арқылы тіркеледі;</w:t>
      </w:r>
    </w:p>
    <w:bookmarkEnd w:id="43"/>
    <w:bookmarkStart w:name="z155" w:id="44"/>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береді;</w:t>
      </w:r>
    </w:p>
    <w:bookmarkEnd w:id="44"/>
    <w:bookmarkStart w:name="z156" w:id="45"/>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жеткізуді жүзеге асырады.</w:t>
      </w:r>
    </w:p>
    <w:bookmarkEnd w:id="45"/>
    <w:bookmarkStart w:name="z157" w:id="46"/>
    <w:p>
      <w:pPr>
        <w:spacing w:after="0"/>
        <w:ind w:left="0"/>
        <w:jc w:val="both"/>
      </w:pPr>
      <w:r>
        <w:rPr>
          <w:rFonts w:ascii="Times New Roman"/>
          <w:b w:val="false"/>
          <w:i w:val="false"/>
          <w:color w:val="000000"/>
          <w:sz w:val="28"/>
        </w:rPr>
        <w:t>
      Көрсетілетін қызметті берушіге сұранымды жолдауға уәкілетті құрылымдық бөлімшелер немесе лауазымды тұлғалар:</w:t>
      </w:r>
    </w:p>
    <w:bookmarkEnd w:id="46"/>
    <w:bookmarkStart w:name="z158" w:id="47"/>
    <w:p>
      <w:pPr>
        <w:spacing w:after="0"/>
        <w:ind w:left="0"/>
        <w:jc w:val="both"/>
      </w:pPr>
      <w:r>
        <w:rPr>
          <w:rFonts w:ascii="Times New Roman"/>
          <w:b w:val="false"/>
          <w:i w:val="false"/>
          <w:color w:val="000000"/>
          <w:sz w:val="28"/>
        </w:rPr>
        <w:t>
      Мемлекеттік корпорация қызметкері.</w:t>
      </w:r>
    </w:p>
    <w:bookmarkEnd w:id="47"/>
    <w:bookmarkStart w:name="z159" w:id="48"/>
    <w:p>
      <w:pPr>
        <w:spacing w:after="0"/>
        <w:ind w:left="0"/>
        <w:jc w:val="both"/>
      </w:pPr>
      <w:r>
        <w:rPr>
          <w:rFonts w:ascii="Times New Roman"/>
          <w:b w:val="false"/>
          <w:i w:val="false"/>
          <w:color w:val="000000"/>
          <w:sz w:val="28"/>
        </w:rPr>
        <w:t>
      11. Мемлекеттік корпорация арқылы мемлекеттік қызмет көрсету нәтижесін алу процесі:</w:t>
      </w:r>
    </w:p>
    <w:bookmarkEnd w:id="48"/>
    <w:bookmarkStart w:name="z160" w:id="49"/>
    <w:p>
      <w:pPr>
        <w:spacing w:after="0"/>
        <w:ind w:left="0"/>
        <w:jc w:val="both"/>
      </w:pPr>
      <w:r>
        <w:rPr>
          <w:rFonts w:ascii="Times New Roman"/>
          <w:b w:val="false"/>
          <w:i w:val="false"/>
          <w:color w:val="000000"/>
          <w:sz w:val="28"/>
        </w:rPr>
        <w:t>
      Мемлекеттік корпорацияға дайын құжаттарды беру көрсетілетін қызметті алушының жеке (не нотариалды куәландырылған сенімхат бойынша оның өкілінің) куәлігін ұсынған кезде құжаттардың қабылданғаны туралы қолхат негізінде жүзеге асырылады.</w:t>
      </w:r>
    </w:p>
    <w:bookmarkEnd w:id="49"/>
    <w:bookmarkStart w:name="z161" w:id="50"/>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одан кейін оларды одан әрі сақтау үшін көрсетілетін қызметті берушіге тапсырады. Көрсетілетін қызметті алушы 1 (бір) ай өткен соң жүгінген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беру үшін Мемлекеттік корпорацияға жібереді.</w:t>
      </w:r>
    </w:p>
    <w:bookmarkEnd w:id="50"/>
    <w:bookmarkStart w:name="z162" w:id="51"/>
    <w:p>
      <w:pPr>
        <w:spacing w:after="0"/>
        <w:ind w:left="0"/>
        <w:jc w:val="both"/>
      </w:pPr>
      <w:r>
        <w:rPr>
          <w:rFonts w:ascii="Times New Roman"/>
          <w:b w:val="false"/>
          <w:i w:val="false"/>
          <w:color w:val="000000"/>
          <w:sz w:val="28"/>
        </w:rPr>
        <w:t xml:space="preserve">
      12.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ұйымдарының педагог </w:t>
            </w:r>
            <w:r>
              <w:br/>
            </w:r>
            <w:r>
              <w:rPr>
                <w:rFonts w:ascii="Times New Roman"/>
                <w:b w:val="false"/>
                <w:i w:val="false"/>
                <w:color w:val="000000"/>
                <w:sz w:val="20"/>
              </w:rPr>
              <w:t xml:space="preserve">қызметкерлері мен оларға </w:t>
            </w:r>
            <w:r>
              <w:br/>
            </w:r>
            <w:r>
              <w:rPr>
                <w:rFonts w:ascii="Times New Roman"/>
                <w:b w:val="false"/>
                <w:i w:val="false"/>
                <w:color w:val="000000"/>
                <w:sz w:val="20"/>
              </w:rPr>
              <w:t xml:space="preserve">теңестірілген тұлғаларға </w:t>
            </w:r>
            <w:r>
              <w:br/>
            </w:r>
            <w:r>
              <w:rPr>
                <w:rFonts w:ascii="Times New Roman"/>
                <w:b w:val="false"/>
                <w:i w:val="false"/>
                <w:color w:val="000000"/>
                <w:sz w:val="20"/>
              </w:rPr>
              <w:t xml:space="preserve">біліктілік санаттарын беру </w:t>
            </w:r>
            <w:r>
              <w:br/>
            </w:r>
            <w:r>
              <w:rPr>
                <w:rFonts w:ascii="Times New Roman"/>
                <w:b w:val="false"/>
                <w:i w:val="false"/>
                <w:color w:val="000000"/>
                <w:sz w:val="20"/>
              </w:rPr>
              <w:t xml:space="preserve">(растау) үшін аттестаттаудан </w:t>
            </w:r>
            <w:r>
              <w:br/>
            </w:r>
            <w:r>
              <w:rPr>
                <w:rFonts w:ascii="Times New Roman"/>
                <w:b w:val="false"/>
                <w:i w:val="false"/>
                <w:color w:val="000000"/>
                <w:sz w:val="20"/>
              </w:rPr>
              <w:t xml:space="preserve">өткізуге 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64" w:id="52"/>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қызметін көрсетудің бизнес-процестерінің анықтамалығы</w:t>
      </w:r>
    </w:p>
    <w:bookmarkEnd w:id="52"/>
    <w:bookmarkStart w:name="z1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54"/>
    <w:p>
      <w:pPr>
        <w:spacing w:after="0"/>
        <w:ind w:left="0"/>
        <w:jc w:val="left"/>
      </w:pPr>
      <w:r>
        <w:rPr>
          <w:rFonts w:ascii="Times New Roman"/>
          <w:b/>
          <w:i w:val="false"/>
          <w:color w:val="000000"/>
        </w:rPr>
        <w:t xml:space="preserve"> Шартты белгілер:</w:t>
      </w:r>
    </w:p>
    <w:bookmarkEnd w:id="54"/>
    <w:bookmarkStart w:name="z16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1247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