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aff0" w14:textId="cbfa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шешімдердің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2016 жылғы 29 қарашадағы № 8/63-VI шешімі. Шығыс Қазақстан облысының Әділет департаментінде 2016 жылғы 21 желтоқсанда № 4776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 2016 жылғы 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Келесі шешімдердің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Семей қаласы мәслихатының 2014 жылғы 19 сәуiрдегi № 29/154-V "Семей қаласы мәслихатының регламентiн бекіту туралы" (нормативтік құқықтық актілерді мемлекеттік тіркеу Тізілімінде № 3346 болып тіркелген, 2014 жылғы 30 мамырдағы № 42 "Семей таңы", "Вести Семей" газеттерінде, "Әділет" ақпараттық-құқықтық жүйесінде 2014 жылғы 6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Семей қаласы мәслихатының 2015 жылғы 16 шілдедегі № 43/238-V "Семей қаласы мәслихатының 2014 жылғы 19 сәуiрдегi № 29/154-V "Семей қаласы мәслихатының регламентiн бекiту туралы" шешіміне өзгеріс енгізу туралы" (нормативтік құқықтық актілерді мемлекеттік тіркеу Тізілімінде № 4082 болып тіркелген, 2015 жылғы 25 тамыздағы № 67 "Семей таңы", "Вести Семей"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