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2823" w14:textId="b652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ставкаларының айлық мөлшерін бекіту туралы" Абай аудандық мәслихатының 2012 жылғы 21 тамыздағы № 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18 қазандағы № 6/5-VI шешімі. Шығыс Қазақстан облысының Әділет департаментінде 2016 жылы 1 қарашада № 4725 болып тіркелді. Күші жойылды - Шығыс Қазақстан облысы Абай аудандық мәслихатының 2018 жылғы 28 наурыздағы № 22/12-VI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"Тіркелген салық ставкаларының айлық мөлшерін бекіту туралы" Абай аудандық мәслихатының 2012 жылғы 21 тамыздағы № 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2646 болып тіркелген, 2012 жылғы 15-22 қыркүйектегі № 35 "Абай елі"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"Бірыңғай тіркелген салық мөлшерлемелерін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Мұқатаев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6/5-VІ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салықтың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