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716f" w14:textId="7787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Аягөз ауданының бюджеті туралы" Аягөз аудандық мәслихатының 2015 жылғы 23 желтоқсандағы № 43/312-V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2016 жылғы 19 қазандағы № 6/50-VI шешімі. Шығыс Қазақстан облысының Әділет департаментінде 2016 жылғы 24 қазанда № 4702 болып тіркелді. Күші жойылды - Шығыс Қазақстан облысы Аягөз аудандық мәслихатының 2016 жылғы 23 желтоқсандағы № 8/60-VI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Аягөз аудандық мәслихатының 23.12.2016 № 8/60-VI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2016 жылғы 5 қазандағы № 6/57-VI (Нормативтік құқықтық актілерді мемлекеттік тіркеу тізілімінде 4689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Аягөз аудандық мәслихатының 2015 жылғы 23 желтоқсандағы № 43/312-V "2016-2018 жылдарға арналған Аягөз ауданының бюджеті туралы" (Нормативтік құқықтық актілерді мемлекеттік тіркеу тізілімінде 4341 нөмірімен тіркелген, "Аягөз жаңалықтары" газетінің 2016 жылдың 23 қаңтарында №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 бекітілсін:</w:t>
      </w:r>
      <w:r>
        <w:br/>
      </w:r>
      <w:r>
        <w:rPr>
          <w:rFonts w:ascii="Times New Roman"/>
          <w:b w:val="false"/>
          <w:i w:val="false"/>
          <w:color w:val="000000"/>
          <w:sz w:val="28"/>
        </w:rPr>
        <w:t>
      кірістер – 7030376,6 мың теңге, соның ішінде:</w:t>
      </w:r>
      <w:r>
        <w:br/>
      </w:r>
      <w:r>
        <w:rPr>
          <w:rFonts w:ascii="Times New Roman"/>
          <w:b w:val="false"/>
          <w:i w:val="false"/>
          <w:color w:val="000000"/>
          <w:sz w:val="28"/>
        </w:rPr>
        <w:t>
      салықтық түсімдер – 3586724,5 мың теңге;</w:t>
      </w:r>
      <w:r>
        <w:br/>
      </w:r>
      <w:r>
        <w:rPr>
          <w:rFonts w:ascii="Times New Roman"/>
          <w:b w:val="false"/>
          <w:i w:val="false"/>
          <w:color w:val="000000"/>
          <w:sz w:val="28"/>
        </w:rPr>
        <w:t>
      салықтық емес түсімдер – 13055,0 мың теңге;</w:t>
      </w:r>
      <w:r>
        <w:br/>
      </w:r>
      <w:r>
        <w:rPr>
          <w:rFonts w:ascii="Times New Roman"/>
          <w:b w:val="false"/>
          <w:i w:val="false"/>
          <w:color w:val="000000"/>
          <w:sz w:val="28"/>
        </w:rPr>
        <w:t>
      негізгі капиталды сатудан түсетін түсімдер – 34122,1 мың теңге;</w:t>
      </w:r>
      <w:r>
        <w:br/>
      </w:r>
      <w:r>
        <w:rPr>
          <w:rFonts w:ascii="Times New Roman"/>
          <w:b w:val="false"/>
          <w:i w:val="false"/>
          <w:color w:val="000000"/>
          <w:sz w:val="28"/>
        </w:rPr>
        <w:t>
      трансферттер түсімдері – 3396475,0 мың теңге;</w:t>
      </w:r>
      <w:r>
        <w:br/>
      </w:r>
      <w:r>
        <w:rPr>
          <w:rFonts w:ascii="Times New Roman"/>
          <w:b w:val="false"/>
          <w:i w:val="false"/>
          <w:color w:val="000000"/>
          <w:sz w:val="28"/>
        </w:rPr>
        <w:t xml:space="preserve">
      шығындар – 7509019,1 мың теңге; </w:t>
      </w:r>
      <w:r>
        <w:br/>
      </w:r>
      <w:r>
        <w:rPr>
          <w:rFonts w:ascii="Times New Roman"/>
          <w:b w:val="false"/>
          <w:i w:val="false"/>
          <w:color w:val="000000"/>
          <w:sz w:val="28"/>
        </w:rPr>
        <w:t>
      таза бюджеттік кредит беру – 8934,0 мың теңге, соның ішінде:</w:t>
      </w:r>
      <w:r>
        <w:br/>
      </w:r>
      <w:r>
        <w:rPr>
          <w:rFonts w:ascii="Times New Roman"/>
          <w:b w:val="false"/>
          <w:i w:val="false"/>
          <w:color w:val="000000"/>
          <w:sz w:val="28"/>
        </w:rPr>
        <w:t>
      бюджеттік кредиттер – 12591,0 мың теңге;</w:t>
      </w:r>
      <w:r>
        <w:br/>
      </w:r>
      <w:r>
        <w:rPr>
          <w:rFonts w:ascii="Times New Roman"/>
          <w:b w:val="false"/>
          <w:i w:val="false"/>
          <w:color w:val="000000"/>
          <w:sz w:val="28"/>
        </w:rPr>
        <w:t>
      бюджеттік кредиттерді өтеу – 3657,0 мың теңге;</w:t>
      </w:r>
      <w:r>
        <w:br/>
      </w:r>
      <w:r>
        <w:rPr>
          <w:rFonts w:ascii="Times New Roman"/>
          <w:b w:val="false"/>
          <w:i w:val="false"/>
          <w:color w:val="000000"/>
          <w:sz w:val="28"/>
        </w:rPr>
        <w:t>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бюджет тапшылығы (профициті) – - 487576,5 мың теңге;</w:t>
      </w:r>
      <w:r>
        <w:br/>
      </w:r>
      <w:r>
        <w:rPr>
          <w:rFonts w:ascii="Times New Roman"/>
          <w:b w:val="false"/>
          <w:i w:val="false"/>
          <w:color w:val="000000"/>
          <w:sz w:val="28"/>
        </w:rPr>
        <w:t>
      бюджет тапшылығын қаржыландыру (профицитті пайдалану) – 487576,5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шешiм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Кусагов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2016 жылғы 19 қазандағы </w:t>
            </w:r>
            <w:r>
              <w:br/>
            </w:r>
            <w:r>
              <w:rPr>
                <w:rFonts w:ascii="Times New Roman"/>
                <w:b w:val="false"/>
                <w:i w:val="false"/>
                <w:color w:val="000000"/>
                <w:sz w:val="20"/>
              </w:rPr>
              <w:t xml:space="preserve">№ 6/50-VI шешіміне қосымша </w:t>
            </w:r>
            <w:r>
              <w:br/>
            </w: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43/312-V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2016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822"/>
        <w:gridCol w:w="480"/>
        <w:gridCol w:w="822"/>
        <w:gridCol w:w="6642"/>
        <w:gridCol w:w="30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7030376,6</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3586724,5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1131921,5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1131921,5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994823,0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135388,5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847850,0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847850,0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847850,0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1512781,0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1396427,0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1392333,0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4094,0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22307,0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18347,0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89852,0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12533,0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77319,0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82644,0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7661,0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7661,0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35006,0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12006,0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11528,0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11528,0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11528,0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3620,6</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34122,1</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34122,1</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33975,5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33975,5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түсімдері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3396475,0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3396475,0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3396475,0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1828186,0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1568289,0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395"/>
        <w:gridCol w:w="961"/>
        <w:gridCol w:w="961"/>
        <w:gridCol w:w="961"/>
        <w:gridCol w:w="5830"/>
        <w:gridCol w:w="25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7509019,1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633489,0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515751,3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37753,3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36398,3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33635,3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141489,7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140489,7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125125,7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336508,3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321539,3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50041,2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271498,1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108596,7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26309,7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26179,7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4521,7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10068,8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4138,8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4138,8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4762058,2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573398,0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573398,0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3860274,1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101829,0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101829,0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3733822,1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3664279,1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873715,1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2790564,0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69543,0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328386,1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328386,1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24139,8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20657,8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47924,0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187008,3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187008,3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557655,2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192861,5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191043,5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22481,9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22481,9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87616,0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87616,0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80945,6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51049,0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29896,6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328139,1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328139,1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46461,1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87835,9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38773,9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58867,4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45906,4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31260,4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36654,6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36654,6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31041,9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26782,9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150916,6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49712,5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қолдауды ұйымдастыру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72281,1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43429,1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43429,1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43429,1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415881,1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201893,4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201893,4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201893,4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173597,4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21396,4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21396,4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9381,5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9381,5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12014,9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12014,9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133189,3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48444,3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24660,4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22653,4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22803,9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22383,9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234099,4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82632,5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77139,5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29893,5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19790,5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20771,9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20771,9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15666,9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13261,9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439227,8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431547,8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298713,1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131367,1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131367,1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132834,7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109373,8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109373,8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23460,9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23460,9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46426,9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46426,9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24335,2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22635,2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15314,6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6320,6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22091,7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22091,7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252523,6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252523,6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252523,6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251641,5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-487576,5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ҮІ. Бюджет тапшылығын қаржыландыру (профицитті пайдалану)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487576,5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478642,5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478642,5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478642,5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