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cb84" w14:textId="64fc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2016 жылғы 23 желтоқсандағы № 8/60-VI шешімі. Шығыс Қазақстан облысының Әділет департаментінде 2017 жылғы 5 қаңтарда № 4798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2016 жылғы 9 желтоқсандағы № 8/75-VI "2017-2019 жылдарға арналған облыстық бюджет туралы"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p>
    <w:bookmarkStart w:name="z16"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0"/>
    <w:bookmarkStart w:name="z5" w:id="1"/>
    <w:p>
      <w:pPr>
        <w:spacing w:after="0"/>
        <w:ind w:left="0"/>
        <w:jc w:val="both"/>
      </w:pPr>
      <w:r>
        <w:rPr>
          <w:rFonts w:ascii="Times New Roman"/>
          <w:b w:val="false"/>
          <w:i w:val="false"/>
          <w:color w:val="000000"/>
          <w:sz w:val="28"/>
        </w:rPr>
        <w:t xml:space="preserve">
      кірістер – 10475934,7 мың теңге, соның ішінде: </w:t>
      </w:r>
    </w:p>
    <w:bookmarkEnd w:id="1"/>
    <w:bookmarkStart w:name="z6" w:id="2"/>
    <w:p>
      <w:pPr>
        <w:spacing w:after="0"/>
        <w:ind w:left="0"/>
        <w:jc w:val="both"/>
      </w:pPr>
      <w:r>
        <w:rPr>
          <w:rFonts w:ascii="Times New Roman"/>
          <w:b w:val="false"/>
          <w:i w:val="false"/>
          <w:color w:val="000000"/>
          <w:sz w:val="28"/>
        </w:rPr>
        <w:t xml:space="preserve">
      салықтық түсімдер – 3923402,3 мың теңге; </w:t>
      </w:r>
    </w:p>
    <w:bookmarkEnd w:id="2"/>
    <w:bookmarkStart w:name="z7" w:id="3"/>
    <w:p>
      <w:pPr>
        <w:spacing w:after="0"/>
        <w:ind w:left="0"/>
        <w:jc w:val="both"/>
      </w:pPr>
      <w:r>
        <w:rPr>
          <w:rFonts w:ascii="Times New Roman"/>
          <w:b w:val="false"/>
          <w:i w:val="false"/>
          <w:color w:val="000000"/>
          <w:sz w:val="28"/>
        </w:rPr>
        <w:t xml:space="preserve">
      салықтық емес түсімдер – 43856,2 мың теңге; </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26542,0 мың теңге;</w:t>
      </w:r>
    </w:p>
    <w:bookmarkEnd w:id="4"/>
    <w:bookmarkStart w:name="z9" w:id="5"/>
    <w:p>
      <w:pPr>
        <w:spacing w:after="0"/>
        <w:ind w:left="0"/>
        <w:jc w:val="both"/>
      </w:pPr>
      <w:r>
        <w:rPr>
          <w:rFonts w:ascii="Times New Roman"/>
          <w:b w:val="false"/>
          <w:i w:val="false"/>
          <w:color w:val="000000"/>
          <w:sz w:val="28"/>
        </w:rPr>
        <w:t>
      трансферттер түсімдері – 6482134,2 мың теңге;</w:t>
      </w:r>
    </w:p>
    <w:bookmarkEnd w:id="5"/>
    <w:bookmarkStart w:name="z10" w:id="6"/>
    <w:p>
      <w:pPr>
        <w:spacing w:after="0"/>
        <w:ind w:left="0"/>
        <w:jc w:val="both"/>
      </w:pPr>
      <w:r>
        <w:rPr>
          <w:rFonts w:ascii="Times New Roman"/>
          <w:b w:val="false"/>
          <w:i w:val="false"/>
          <w:color w:val="000000"/>
          <w:sz w:val="28"/>
        </w:rPr>
        <w:t xml:space="preserve">
      шығындар – 10701460,7 мың теңге; </w:t>
      </w:r>
    </w:p>
    <w:bookmarkEnd w:id="6"/>
    <w:bookmarkStart w:name="z11" w:id="7"/>
    <w:p>
      <w:pPr>
        <w:spacing w:after="0"/>
        <w:ind w:left="0"/>
        <w:jc w:val="both"/>
      </w:pPr>
      <w:r>
        <w:rPr>
          <w:rFonts w:ascii="Times New Roman"/>
          <w:b w:val="false"/>
          <w:i w:val="false"/>
          <w:color w:val="000000"/>
          <w:sz w:val="28"/>
        </w:rPr>
        <w:t>
      таза бюджеттік кредит беру – 5576,5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13717,0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кредиттерді өтеу – 8140,5 мың теңге; </w:t>
      </w:r>
    </w:p>
    <w:bookmarkEnd w:id="9"/>
    <w:bookmarkStart w:name="z14" w:id="10"/>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0,0 мың теңге;</w:t>
      </w:r>
    </w:p>
    <w:bookmarkEnd w:id="11"/>
    <w:p>
      <w:pPr>
        <w:spacing w:after="0"/>
        <w:ind w:left="0"/>
        <w:jc w:val="both"/>
      </w:pPr>
      <w:r>
        <w:rPr>
          <w:rFonts w:ascii="Times New Roman"/>
          <w:b w:val="false"/>
          <w:i w:val="false"/>
          <w:color w:val="000000"/>
          <w:sz w:val="28"/>
        </w:rPr>
        <w:t xml:space="preserve">
      бюджет тапшылығы (профициті) – - 231102,5 мың теңге; </w:t>
      </w:r>
    </w:p>
    <w:p>
      <w:pPr>
        <w:spacing w:after="0"/>
        <w:ind w:left="0"/>
        <w:jc w:val="both"/>
      </w:pPr>
      <w:r>
        <w:rPr>
          <w:rFonts w:ascii="Times New Roman"/>
          <w:b w:val="false"/>
          <w:i w:val="false"/>
          <w:color w:val="000000"/>
          <w:sz w:val="28"/>
        </w:rPr>
        <w:t>
      бюджет тапшылығын қаржыландыру (профицитті пайдалану) – 231102,5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04.12.2017 </w:t>
      </w:r>
      <w:r>
        <w:rPr>
          <w:rFonts w:ascii="Times New Roman"/>
          <w:b w:val="false"/>
          <w:i w:val="false"/>
          <w:color w:val="000000"/>
          <w:sz w:val="28"/>
        </w:rPr>
        <w:t>№ 16/117-VI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12"/>
    <w:p>
      <w:pPr>
        <w:spacing w:after="0"/>
        <w:ind w:left="0"/>
        <w:jc w:val="both"/>
      </w:pPr>
      <w:r>
        <w:rPr>
          <w:rFonts w:ascii="Times New Roman"/>
          <w:b w:val="false"/>
          <w:i w:val="false"/>
          <w:color w:val="000000"/>
          <w:sz w:val="28"/>
        </w:rPr>
        <w:t xml:space="preserve">
      2.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2017 жылғы 30 мамырдағы № 11/119-VI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2017 жылға арналған кірістерді бөлу нормативтері орындауға алынсын: </w:t>
      </w:r>
    </w:p>
    <w:bookmarkEnd w:id="1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- 60,9 %;</w:t>
      </w:r>
    </w:p>
    <w:p>
      <w:pPr>
        <w:spacing w:after="0"/>
        <w:ind w:left="0"/>
        <w:jc w:val="left"/>
      </w:pPr>
      <w:r>
        <w:rPr>
          <w:rFonts w:ascii="Times New Roman"/>
          <w:b w:val="false"/>
          <w:i w:val="false"/>
          <w:color w:val="000000"/>
          <w:sz w:val="28"/>
        </w:rPr>
        <w:t>
      2) әлеуметтік салық – 60,9 %.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Аягөз аудандық мәслихатының 05.06.2017 </w:t>
      </w:r>
      <w:r>
        <w:rPr>
          <w:rFonts w:ascii="Times New Roman"/>
          <w:b w:val="false"/>
          <w:i w:val="false"/>
          <w:color w:val="000000"/>
          <w:sz w:val="28"/>
        </w:rPr>
        <w:t>№ 11/87-VI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 бюджетінде субвенция көлемі 3354527,0 мың теңге болып көзделсін.</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r>
        <w:br/>
      </w:r>
      <w:r>
        <w:rPr>
          <w:rFonts w:ascii="Times New Roman"/>
          <w:b w:val="false"/>
          <w:i w:val="false"/>
          <w:color w:val="000000"/>
          <w:sz w:val="28"/>
        </w:rPr>
        <w:t xml:space="preserve">
      </w:t>
      </w:r>
      <w:r>
        <w:rPr>
          <w:rFonts w:ascii="Times New Roman"/>
          <w:b w:val="false"/>
          <w:i w:val="false"/>
          <w:color w:val="000000"/>
          <w:sz w:val="28"/>
        </w:rPr>
        <w:t xml:space="preserve">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5. 2017 жылға ауданның атқарушы органының резерві 79000,0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6. 2017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7. Жергілікті атқарушы органның жоғары турған бюджет алдындағы борышын өтеуі 4498,0 мың теңге болып көзделсін. </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5 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9. Осы шешiм 2017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А.Касымжанов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С.Искаков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желтоқсанындағы</w:t>
            </w:r>
            <w:r>
              <w:br/>
            </w:r>
            <w:r>
              <w:rPr>
                <w:rFonts w:ascii="Times New Roman"/>
                <w:b w:val="false"/>
                <w:i w:val="false"/>
                <w:color w:val="000000"/>
                <w:sz w:val="20"/>
              </w:rPr>
              <w:t>№ 8/60-VI шешіміне 1 қосымша</w:t>
            </w:r>
          </w:p>
        </w:tc>
      </w:tr>
    </w:tbl>
    <w:bookmarkStart w:name="z22" w:id="13"/>
    <w:p>
      <w:pPr>
        <w:spacing w:after="0"/>
        <w:ind w:left="0"/>
        <w:jc w:val="left"/>
      </w:pPr>
      <w:r>
        <w:rPr>
          <w:rFonts w:ascii="Times New Roman"/>
          <w:b/>
          <w:i w:val="false"/>
          <w:color w:val="000000"/>
        </w:rPr>
        <w:t xml:space="preserve"> 2017 жылға Аягөз ауданының бюджеті</w:t>
      </w:r>
    </w:p>
    <w:bookmarkEnd w:id="13"/>
    <w:p>
      <w:pPr>
        <w:spacing w:after="0"/>
        <w:ind w:left="0"/>
        <w:jc w:val="both"/>
      </w:pPr>
      <w:r>
        <w:rPr>
          <w:rFonts w:ascii="Times New Roman"/>
          <w:b w:val="false"/>
          <w:i w:val="false"/>
          <w:color w:val="ff0000"/>
          <w:sz w:val="28"/>
        </w:rPr>
        <w:t xml:space="preserve">
      Ескерту.1 қосымша жаңа редакцияда - Шығыс Қазақстан облысы Аягөз аудандық мәслихатының 04.12.2017 </w:t>
      </w:r>
      <w:r>
        <w:rPr>
          <w:rFonts w:ascii="Times New Roman"/>
          <w:b w:val="false"/>
          <w:i w:val="false"/>
          <w:color w:val="ff0000"/>
          <w:sz w:val="28"/>
        </w:rPr>
        <w:t>№ 16/117-VI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Санаты</w:t>
            </w:r>
          </w:p>
          <w:bookmarkEnd w:id="14"/>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10475934,7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671328,9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2456278,3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10701460,7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677389,9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147854,7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342671,1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116787,1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5161973,2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3917073,2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3844896,7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3838548,7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2534028,7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2141649,7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2141649,7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1044990,3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1063953,3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198838,6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121684,4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385466,3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желтоқсанындағы</w:t>
            </w:r>
            <w:r>
              <w:br/>
            </w:r>
            <w:r>
              <w:rPr>
                <w:rFonts w:ascii="Times New Roman"/>
                <w:b w:val="false"/>
                <w:i w:val="false"/>
                <w:color w:val="000000"/>
                <w:sz w:val="20"/>
              </w:rPr>
              <w:t>№ 8/60-VI шешіміне 2 қосымша</w:t>
            </w:r>
          </w:p>
        </w:tc>
      </w:tr>
    </w:tbl>
    <w:bookmarkStart w:name="z28" w:id="15"/>
    <w:p>
      <w:pPr>
        <w:spacing w:after="0"/>
        <w:ind w:left="0"/>
        <w:jc w:val="left"/>
      </w:pPr>
      <w:r>
        <w:rPr>
          <w:rFonts w:ascii="Times New Roman"/>
          <w:b/>
          <w:i w:val="false"/>
          <w:color w:val="000000"/>
        </w:rPr>
        <w:t xml:space="preserve"> 2018 жылға бекітілген Аягөз ауданының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7501663,0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4093144,0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88"/>
        <w:gridCol w:w="1028"/>
        <w:gridCol w:w="1028"/>
        <w:gridCol w:w="1028"/>
        <w:gridCol w:w="5455"/>
        <w:gridCol w:w="25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7501663,0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4737928,0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2016 жылғы</w:t>
            </w:r>
            <w:r>
              <w:br/>
            </w:r>
            <w:r>
              <w:rPr>
                <w:rFonts w:ascii="Times New Roman"/>
                <w:b w:val="false"/>
                <w:i w:val="false"/>
                <w:color w:val="000000"/>
                <w:sz w:val="20"/>
              </w:rPr>
              <w:t>23 желтоқсанындағы № 8/60-VI</w:t>
            </w:r>
            <w:r>
              <w:br/>
            </w:r>
            <w:r>
              <w:rPr>
                <w:rFonts w:ascii="Times New Roman"/>
                <w:b w:val="false"/>
                <w:i w:val="false"/>
                <w:color w:val="000000"/>
                <w:sz w:val="20"/>
              </w:rPr>
              <w:t>шешіміне 3 қосымша</w:t>
            </w:r>
          </w:p>
        </w:tc>
      </w:tr>
    </w:tbl>
    <w:bookmarkStart w:name="z30" w:id="16"/>
    <w:p>
      <w:pPr>
        <w:spacing w:after="0"/>
        <w:ind w:left="0"/>
        <w:jc w:val="left"/>
      </w:pPr>
      <w:r>
        <w:rPr>
          <w:rFonts w:ascii="Times New Roman"/>
          <w:b/>
          <w:i w:val="false"/>
          <w:color w:val="000000"/>
        </w:rPr>
        <w:t xml:space="preserve"> 2019 жылға бекітілген Аягөз ауданының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7704579,0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4346110,0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1276549,0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88"/>
        <w:gridCol w:w="1028"/>
        <w:gridCol w:w="1028"/>
        <w:gridCol w:w="1028"/>
        <w:gridCol w:w="5455"/>
        <w:gridCol w:w="25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519071,0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4866090,0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607896,0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607896,0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4079181,0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3786677,0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2016 жылғы</w:t>
            </w:r>
            <w:r>
              <w:br/>
            </w:r>
            <w:r>
              <w:rPr>
                <w:rFonts w:ascii="Times New Roman"/>
                <w:b w:val="false"/>
                <w:i w:val="false"/>
                <w:color w:val="000000"/>
                <w:sz w:val="20"/>
              </w:rPr>
              <w:t>23 желтоқсанындағы № 8/60-VI</w:t>
            </w:r>
            <w:r>
              <w:br/>
            </w:r>
            <w:r>
              <w:rPr>
                <w:rFonts w:ascii="Times New Roman"/>
                <w:b w:val="false"/>
                <w:i w:val="false"/>
                <w:color w:val="000000"/>
                <w:sz w:val="20"/>
              </w:rPr>
              <w:t>шешіміне 4 қосымша</w:t>
            </w:r>
          </w:p>
        </w:tc>
      </w:tr>
    </w:tbl>
    <w:bookmarkStart w:name="z32" w:id="17"/>
    <w:p>
      <w:pPr>
        <w:spacing w:after="0"/>
        <w:ind w:left="0"/>
        <w:jc w:val="left"/>
      </w:pPr>
      <w:r>
        <w:rPr>
          <w:rFonts w:ascii="Times New Roman"/>
          <w:b/>
          <w:i w:val="false"/>
          <w:color w:val="000000"/>
        </w:rPr>
        <w:t xml:space="preserve"> Аягөз ауданының 2017 жылы секвестрлеуге жатпайтын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2016 жылғы</w:t>
            </w:r>
            <w:r>
              <w:br/>
            </w:r>
            <w:r>
              <w:rPr>
                <w:rFonts w:ascii="Times New Roman"/>
                <w:b w:val="false"/>
                <w:i w:val="false"/>
                <w:color w:val="000000"/>
                <w:sz w:val="20"/>
              </w:rPr>
              <w:t>23 желтоқсандағы № 8/60-VI</w:t>
            </w:r>
            <w:r>
              <w:br/>
            </w:r>
            <w:r>
              <w:rPr>
                <w:rFonts w:ascii="Times New Roman"/>
                <w:b w:val="false"/>
                <w:i w:val="false"/>
                <w:color w:val="000000"/>
                <w:sz w:val="20"/>
              </w:rPr>
              <w:t>шешіміне 5 қосымша</w:t>
            </w:r>
          </w:p>
        </w:tc>
      </w:tr>
    </w:tbl>
    <w:bookmarkStart w:name="z34" w:id="18"/>
    <w:p>
      <w:pPr>
        <w:spacing w:after="0"/>
        <w:ind w:left="0"/>
        <w:jc w:val="both"/>
      </w:pPr>
      <w:r>
        <w:rPr>
          <w:rFonts w:ascii="Times New Roman"/>
          <w:b w:val="false"/>
          <w:i w:val="false"/>
          <w:color w:val="000000"/>
          <w:sz w:val="28"/>
        </w:rPr>
        <w:t xml:space="preserve">
      1. Аягөз аудандық мәслихатының 2015 жылғы 23 желтоқсандағы № 43/312-V " 2016-2018 жылдарға арналған Аягөз ауданының бюджеті туралы" шешімі (Нормативтік құқықтық актілерді мемлекеттік тіркеу тізілімінде 4341 нөмірімен тіркелген, "Аягөз жаңалықтары" газетінің 2016 жылғы 23 қаңтар № 4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Аягөз аудандық мәслихатының 2016 жылғы 11 сәуірдегі № 2/14-VІ " 2016-2018 жылдарға арналған Аягөз ауданының бюджеті туралы" 2015 жылғы 23 желтоқсандағы № 43/312-V шешіміне өзгерістер енгізу тіралы (Нормативтік құқықтық актілерді мемлекеттік тіркеу тізілімінде 4493 нөмірімен тіркелген, 2016 жылғы 28 сәуір "Әділет" ақпараттық-құқықтық жүйесінде, "Аягөз жаңалықтары" газетінің 2016 жылғы 30 сәуір № 21-22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Аягөз аудандық мәслихатының 2016 жылғы 9 маусымдағы № 3/23-VІ " 2016-2018 жылдарға арналған Аягөз ауданының бюджеті туралы" 2015 жылғы 23 желтоқсандағы № 43/312-V шешіміне өзгерістер енгізу тіралы (Нормативтік құқықтық актілерді мемлекеттік тіркеу тізілімінде 4564 нөмірімен тіркелген, 2016 жылғы 5 шілде "Әділет" ақпараттық-құқықтық жүйесінде, "Аягөз жаңалықтары" газетінің 2016 жылғы 2 шілде № 31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Аягөз аудандық мәслихатының 2016 жылғы 29 шілдедегі №4 /38-VІ " 2016-2018 жылдарға арналған Аягөз ауданының бюджеті туралы" 2015 жылғы 23 желтоқсандағы № 43/312-V шешіміне өзгерістер енгізу тіралы (Нормативтік құқықтық актілерді мемлекеттік тіркеу тізілімінде 4627 нөмірімен тіркелген, 2016 жылғы 18 тамыз "Әділет" ақпараттық-құқықтық жүйесінде, "Аягөз жаңалықтары" газетінің 2016 жылғы 20 тамызда № 38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Аягөз аудандық мәслихатының 2016 жылғы 19 қазандағы № 6/50-VІ " 2016-2018 жылдарға арналған Аягөз ауданының бюджеті туралы" 2015 жылғы 23 желтоқсандағы № 43/312-V шешіміне өзгерістер енгізу тіралы (Нормативтік құқықтық актілерді мемлекеттік тіркеу тізілімінде 4702 нөмірімен тіркелген, 2016 жылғы 10 қараша "Әділет" ақпараттық-құқықтық жүйесінде, "Аягөз жаңалықтары" газетінің 2016 жылғы 29 қазандағы № 48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Аягөз аудандық мәслихатының 2016 жылғы 25 қарашадағы № 7/56-VІ " 2016-2018 жылдарға арналған Аягөз ауданының бюджеті туралы" 2015 жылғы 23 желтоқсандағы № 43/312-V шешіміне өзгерістер енгізу тіралы (Нормативтік құқықтық актілерді мемлекеттік тіркеу тізілімінде 4747 нөмірімен тіркелген, 2016 жылғы 13 желтоқсан "Әділет" ақпараттық-құқықтық жүйесінде, "Аягөз жаңалықтары" газетінің 2016 жылғы 10 желтоқсандағы № 54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