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79f06" w14:textId="1279f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2015 жылғы 23 желтоқсандағы "2016-2018 жылдарға арналған Жарма ауданының бюджеті туралы" № 35/283-V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2016 жылғы 7 маусымдағы № 4/24-VI шешімі. Шығыс Қазақстан облысының Әділет департаментінде 2016 жылғы 15 маусымда № 4563 болып тіркелді. Күші жойылды - Шығыс Қазақстан облысы Жарма аудандық мәслихатының 2016 жылғы 22 желтоқсандағы № 9/66-VI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Жарма аудандық мәслихатының 22.12.2016 № 9/66-VI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1-тармағының 1) тармақшасына, Шығыс Қазақстан облыстық мәслихатының 2016 жылғы 24 мамырдағы № 3/24-VІ "2016–2018 жылдарға арналған облыстық бюджет туралы" Шығыс Қазақстан облыстық мәслихатының 2015 жылғы 9 желтоқсандағы № 34/406-V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4553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Жарма ауданының бюджеті туралы" Жарма аудандық мәслихатының 2015 жылғы 23 желтоқсандағы № 35/283-V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4332 болып тіркелген, "Қалба тынысы" газетінің 2016 жылғы 21 қаңтардағы № 5 санында жарияланды) келесідей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"1. 2016-2018 жылдарға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соның ішінде 2016 жылға мынадай көлемдерде бекітілсін:</w:t>
      </w:r>
      <w:r>
        <w:br/>
      </w:r>
      <w:r>
        <w:rPr>
          <w:rFonts w:ascii="Times New Roman"/>
          <w:b w:val="false"/>
          <w:i w:val="false"/>
          <w:color w:val="000000"/>
          <w:sz w:val="28"/>
        </w:rPr>
        <w:t>
      1) кірістер – 5113639,3 мың теңге, соның ішінде:</w:t>
      </w:r>
      <w:r>
        <w:br/>
      </w:r>
      <w:r>
        <w:rPr>
          <w:rFonts w:ascii="Times New Roman"/>
          <w:b w:val="false"/>
          <w:i w:val="false"/>
          <w:color w:val="000000"/>
          <w:sz w:val="28"/>
        </w:rPr>
        <w:t>
      салықтық түсімдер – 1204019,3 мың теңге;</w:t>
      </w:r>
      <w:r>
        <w:br/>
      </w:r>
      <w:r>
        <w:rPr>
          <w:rFonts w:ascii="Times New Roman"/>
          <w:b w:val="false"/>
          <w:i w:val="false"/>
          <w:color w:val="000000"/>
          <w:sz w:val="28"/>
        </w:rPr>
        <w:t>
      салықтық емес түсімдер – 9457,0 мың теңге;</w:t>
      </w:r>
      <w:r>
        <w:br/>
      </w:r>
      <w:r>
        <w:rPr>
          <w:rFonts w:ascii="Times New Roman"/>
          <w:b w:val="false"/>
          <w:i w:val="false"/>
          <w:color w:val="000000"/>
          <w:sz w:val="28"/>
        </w:rPr>
        <w:t>
      негізгі капиталды сатудан түсетін түсімдер – 4065,0 мың теңге;</w:t>
      </w:r>
      <w:r>
        <w:br/>
      </w:r>
      <w:r>
        <w:rPr>
          <w:rFonts w:ascii="Times New Roman"/>
          <w:b w:val="false"/>
          <w:i w:val="false"/>
          <w:color w:val="000000"/>
          <w:sz w:val="28"/>
        </w:rPr>
        <w:t>
      трансферттердің түсімдері – 3896098,0 мың теңге;</w:t>
      </w:r>
      <w:r>
        <w:br/>
      </w:r>
      <w:r>
        <w:rPr>
          <w:rFonts w:ascii="Times New Roman"/>
          <w:b w:val="false"/>
          <w:i w:val="false"/>
          <w:color w:val="000000"/>
          <w:sz w:val="28"/>
        </w:rPr>
        <w:t>
      2) шығындар – 5265535,9 мың теңге;</w:t>
      </w:r>
      <w:r>
        <w:br/>
      </w:r>
      <w:r>
        <w:rPr>
          <w:rFonts w:ascii="Times New Roman"/>
          <w:b w:val="false"/>
          <w:i w:val="false"/>
          <w:color w:val="000000"/>
          <w:sz w:val="28"/>
        </w:rPr>
        <w:t>
      3) таза бюджеттік кредит беру – 21696,0 мың теңге, соның ішінде:</w:t>
      </w:r>
      <w:r>
        <w:br/>
      </w:r>
      <w:r>
        <w:rPr>
          <w:rFonts w:ascii="Times New Roman"/>
          <w:b w:val="false"/>
          <w:i w:val="false"/>
          <w:color w:val="000000"/>
          <w:sz w:val="28"/>
        </w:rPr>
        <w:t>
      бюджеттік кредиттер – 34996,0 мың теңге;</w:t>
      </w:r>
      <w:r>
        <w:br/>
      </w:r>
      <w:r>
        <w:rPr>
          <w:rFonts w:ascii="Times New Roman"/>
          <w:b w:val="false"/>
          <w:i w:val="false"/>
          <w:color w:val="000000"/>
          <w:sz w:val="28"/>
        </w:rPr>
        <w:t xml:space="preserve">
      бюджеттік кредиттерді өтеу – 13300,0 мың теңге; </w:t>
      </w:r>
      <w:r>
        <w:br/>
      </w:r>
      <w:r>
        <w:rPr>
          <w:rFonts w:ascii="Times New Roman"/>
          <w:b w:val="false"/>
          <w:i w:val="false"/>
          <w:color w:val="000000"/>
          <w:sz w:val="28"/>
        </w:rPr>
        <w:t>
      4) қаржы активтерімен жасалатын операциялар бойынша сальдо – 0,0 мың теңге, соның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5) бюджет тапшылығы (профициті) – -173592,6 мың теңге;</w:t>
      </w:r>
      <w:r>
        <w:br/>
      </w:r>
      <w:r>
        <w:rPr>
          <w:rFonts w:ascii="Times New Roman"/>
          <w:b w:val="false"/>
          <w:i w:val="false"/>
          <w:color w:val="000000"/>
          <w:sz w:val="28"/>
        </w:rPr>
        <w:t>
      6) бюджет тапшылығын қаржыландыру (профицитін пайдалану) – 173592,6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келесі редакцияда жазылсын.</w:t>
      </w:r>
      <w:r>
        <w:br/>
      </w:r>
      <w:r>
        <w:rPr>
          <w:rFonts w:ascii="Times New Roman"/>
          <w:b w:val="false"/>
          <w:i w:val="false"/>
          <w:color w:val="000000"/>
          <w:sz w:val="28"/>
        </w:rPr>
        <w:t xml:space="preserve">
      2. Осы шешім 2016 жылдың 1 қаңтарынан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Д.Шаяхметов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А.Сахметжанова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2016 жылғы 7 маусымдағы </w:t>
            </w:r>
            <w:r>
              <w:br/>
            </w:r>
            <w:r>
              <w:rPr>
                <w:rFonts w:ascii="Times New Roman"/>
                <w:b w:val="false"/>
                <w:i w:val="false"/>
                <w:color w:val="000000"/>
                <w:sz w:val="20"/>
              </w:rPr>
              <w:t>№ 4/24-VІ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35/283-V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468"/>
        <w:gridCol w:w="802"/>
        <w:gridCol w:w="468"/>
        <w:gridCol w:w="802"/>
        <w:gridCol w:w="6480"/>
        <w:gridCol w:w="298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(мың теңге)</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5113639,3</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1204019,3</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476899,5</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476899,5</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445835,5</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31064,0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387177,8</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387177,8</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387177,8</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266888,0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174700,0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73638,0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11998,0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61640,0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65934,0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аумағында өндірілген бензин (авиациялықты қоспағанда) және дизель отыны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36743,0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36743,0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24958,0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лицензиялық алым</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қызметін өнімді бөлу жөніндегі келісімшарт бойынша жүзеге асыратын жер қойнауын пайдаланушының қосымша төлемі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9958,0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9457,0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2422,0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2409,0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1477,0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6695,0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6695,0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6695,0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4065,0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3896098,0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3896098,0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3896098,0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1347107,0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2548991,0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698"/>
        <w:gridCol w:w="991"/>
        <w:gridCol w:w="991"/>
        <w:gridCol w:w="991"/>
        <w:gridCol w:w="5335"/>
        <w:gridCol w:w="259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5265535,9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560928,9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501851,1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21394,0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21310,0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18518,0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110364,1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107474,1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95133,1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370093,0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329521,0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52808,0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276713,0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40572,0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57157,8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34627,8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34627,8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29632,8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22530,0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22530,0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18556,0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3184465,1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216823,0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216823,0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83154,0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13671,0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69483,0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133669,0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133669,0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2877331,1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2780811,0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2725542,0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683286,0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2042256,0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55269,0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10717,0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44552,0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96520,1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96520,1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23978,0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72542,1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90311,0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90311,0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25109,0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25109,0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334014,0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249672,0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249672,0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47418,0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40225,0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17441,0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17441,0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64104,0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28726,0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35378,0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71009,0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28235,0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82989,0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82989,0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29571,0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25104,0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277733,2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80406,2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15714,3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15714,3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15714,3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52191,9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52191,9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52056,9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135474,0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46779,0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38615,0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38615,0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85064,0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85064,0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262339,2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125619,0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125619,0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125619,0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16881,0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108738,0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20948,0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15948,0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37073,0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35810,0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24319,0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15967,0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15967,0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15967,0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62732,2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22879,0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15879,0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39853,2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23627,0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21232,0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16076,2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14094,2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166633,0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154207,0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объектілерін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145881,0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18483,0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110483,0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110483,0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12128,0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11829,0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230640,0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228640,0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228640,0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151653,0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151653,0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76987,0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76987,0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86702,0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85652,0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26456,0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26456,0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23619,0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97973,5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97973,5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97973,5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2965,5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III. Таза бюджеттік кредит беру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тұлғаларға жергілікті бюджеттен берілген бюджеттік кредиттерді өтеу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жасалатын операциялар бойынша сальдо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(профициті)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-173592,6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(профицитін пайдалану) қаржыландыру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173592,6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(облыстык манызы бар қаланың) жергілікті атқарушы органы алатын қарыздар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