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9319" w14:textId="9789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2016 жылғы 16 наурыздағы № 44-5/1 шешімі. Шығыс Қазақстан облысының Әділет департаментінде 2016 жылғы 29 наурызда № 4453 болып тіркелді. Күші жойылды - Шығыс Қазақстан облысы Зайсан аудандық мәслихатының 2020 жылғы 26 маусымдағы № 56-6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Зайсан аудандық мәслихатының 26.06.2020 </w:t>
      </w:r>
      <w:r>
        <w:rPr>
          <w:rFonts w:ascii="Times New Roman"/>
          <w:b w:val="false"/>
          <w:i w:val="false"/>
          <w:color w:val="000000"/>
          <w:sz w:val="28"/>
        </w:rPr>
        <w:t>№ 56-6</w:t>
      </w:r>
      <w:r>
        <w:rPr>
          <w:rFonts w:ascii="Times New Roman"/>
          <w:b w:val="false"/>
          <w:i w:val="false"/>
          <w:color w:val="ff0000"/>
          <w:sz w:val="28"/>
        </w:rPr>
        <w:t xml:space="preserve"> шешімімен (08.06.2020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сәйкес Зайсан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қосымшасына сәйкес жиналыстар, митингілер, шерулер, пикеттер және демонстрациялар өткізу тәртібі </w:t>
      </w:r>
      <w:r>
        <w:rPr>
          <w:rFonts w:ascii="Times New Roman"/>
          <w:b w:val="false"/>
          <w:i w:val="false"/>
          <w:color w:val="000000"/>
          <w:sz w:val="28"/>
        </w:rPr>
        <w:t>қосымша</w:t>
      </w:r>
      <w:r>
        <w:rPr>
          <w:rFonts w:ascii="Times New Roman"/>
          <w:b w:val="false"/>
          <w:i w:val="false"/>
          <w:color w:val="000000"/>
          <w:sz w:val="28"/>
        </w:rPr>
        <w:t xml:space="preserve"> реттелсін.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Бошақов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w:t>
            </w:r>
            <w:r>
              <w:rPr>
                <w:rFonts w:ascii="Times New Roman"/>
                <w:b/>
                <w:i w:val="false"/>
                <w:color w:val="000000"/>
                <w:sz w:val="20"/>
              </w:rPr>
              <w:t>удандық</w:t>
            </w:r>
            <w:r>
              <w:rPr>
                <w:rFonts w:ascii="Times New Roman"/>
                <w:b w:val="false"/>
                <w:i w:val="false"/>
                <w:color w:val="000000"/>
                <w:sz w:val="20"/>
              </w:rPr>
              <w:t xml:space="preserve"> </w:t>
            </w:r>
            <w:r>
              <w:rPr>
                <w:rFonts w:ascii="Times New Roman"/>
                <w:b/>
                <w:i w:val="false"/>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ауданық мәслихатының </w:t>
            </w:r>
            <w:r>
              <w:br/>
            </w:r>
            <w:r>
              <w:rPr>
                <w:rFonts w:ascii="Times New Roman"/>
                <w:b w:val="false"/>
                <w:i w:val="false"/>
                <w:color w:val="000000"/>
                <w:sz w:val="20"/>
              </w:rPr>
              <w:t xml:space="preserve">2016 жылғы 16 наурыздағы </w:t>
            </w:r>
            <w:r>
              <w:br/>
            </w:r>
            <w:r>
              <w:rPr>
                <w:rFonts w:ascii="Times New Roman"/>
                <w:b w:val="false"/>
                <w:i w:val="false"/>
                <w:color w:val="000000"/>
                <w:sz w:val="20"/>
              </w:rPr>
              <w:t>№ 44-5/1 шешіміне қосымша</w:t>
            </w:r>
          </w:p>
        </w:tc>
      </w:tr>
    </w:tbl>
    <w:bookmarkStart w:name="z12" w:id="1"/>
    <w:p>
      <w:pPr>
        <w:spacing w:after="0"/>
        <w:ind w:left="0"/>
        <w:jc w:val="left"/>
      </w:pPr>
      <w:r>
        <w:rPr>
          <w:rFonts w:ascii="Times New Roman"/>
          <w:b/>
          <w:i w:val="false"/>
          <w:color w:val="000000"/>
        </w:rPr>
        <w:t xml:space="preserve"> Жиналыстар, митингілер, шерулер, пикеттер және демонстрациялар өткізу тәртібін қосымша реттеу</w:t>
      </w:r>
    </w:p>
    <w:bookmarkEnd w:id="1"/>
    <w:bookmarkStart w:name="z13" w:id="2"/>
    <w:p>
      <w:pPr>
        <w:spacing w:after="0"/>
        <w:ind w:left="0"/>
        <w:jc w:val="both"/>
      </w:pPr>
      <w:r>
        <w:rPr>
          <w:rFonts w:ascii="Times New Roman"/>
          <w:b w:val="false"/>
          <w:i w:val="false"/>
          <w:color w:val="000000"/>
          <w:sz w:val="28"/>
        </w:rPr>
        <w:t>
      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 xml:space="preserve">2. Митингiлер және жиналыстар өткізілетін орындар: </w:t>
      </w:r>
      <w:r>
        <w:rPr>
          <w:rFonts w:ascii="Times New Roman"/>
          <w:b/>
          <w:i w:val="false"/>
          <w:color w:val="000000"/>
          <w:sz w:val="28"/>
        </w:rPr>
        <w:t>Зайсан қаласы,</w:t>
      </w:r>
      <w:r>
        <w:rPr>
          <w:rFonts w:ascii="Times New Roman"/>
          <w:b w:val="false"/>
          <w:i w:val="false"/>
          <w:color w:val="000000"/>
          <w:sz w:val="28"/>
        </w:rPr>
        <w:t xml:space="preserve"> </w:t>
      </w:r>
      <w:r>
        <w:rPr>
          <w:rFonts w:ascii="Times New Roman"/>
          <w:b/>
          <w:i w:val="false"/>
          <w:color w:val="000000"/>
          <w:sz w:val="28"/>
        </w:rPr>
        <w:t>"Орталық алаң"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"Сайхан" стадионы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3. Шерулер мен демонстрациялар мына маршрут бойынша өтеді: Зайсан қаласының Жангельдин мен Желтоқсан көшесінің қиылысынан басталып, Жангельдин көшесінің бойымен Кондюрин көшесінің қиылысына дейін немесе Желтоқсан мен Спамбетов көшесінің қиылысынан басталып, Спамбетов көшесінің бойымен Кондюрин көшесінің қиылысына дейін.</w:t>
      </w:r>
      <w:r>
        <w:br/>
      </w:r>
      <w:r>
        <w:rPr>
          <w:rFonts w:ascii="Times New Roman"/>
          <w:b w:val="false"/>
          <w:i w:val="false"/>
          <w:color w:val="000000"/>
          <w:sz w:val="28"/>
        </w:rPr>
        <w:t xml:space="preserve">
      </w:t>
      </w:r>
      <w:r>
        <w:rPr>
          <w:rFonts w:ascii="Times New Roman"/>
          <w:b w:val="false"/>
          <w:i w:val="false"/>
          <w:color w:val="000000"/>
          <w:sz w:val="28"/>
        </w:rPr>
        <w:t>4.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5.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ауданның (облыстық маңызы бар қаланың) жергiлiктi атқарушы органдармен келісусіз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 xml:space="preserve">4) шараны өткiзу кезiнде қоғамдық тәртiптi қамтамасыз етушi мемлекеттiк органдар өкiлдерiнiң қызметiне кез келген нысанда араласуына; </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 xml:space="preserve">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w:t>
      </w:r>
      <w:r>
        <w:rPr>
          <w:rFonts w:ascii="Times New Roman"/>
          <w:b w:val="false"/>
          <w:i w:val="false"/>
          <w:color w:val="000000"/>
          <w:sz w:val="28"/>
        </w:rPr>
        <w:t>заңдары</w:t>
      </w:r>
      <w:r>
        <w:rPr>
          <w:rFonts w:ascii="Times New Roman"/>
          <w:b w:val="false"/>
          <w:i w:val="false"/>
          <w:color w:val="000000"/>
          <w:sz w:val="28"/>
        </w:rPr>
        <w:t xml:space="preserve"> мен өзге де </w:t>
      </w:r>
      <w:r>
        <w:rPr>
          <w:rFonts w:ascii="Times New Roman"/>
          <w:b w:val="false"/>
          <w:i w:val="false"/>
          <w:color w:val="000000"/>
          <w:sz w:val="28"/>
        </w:rPr>
        <w:t>нормативтік</w:t>
      </w:r>
      <w:r>
        <w:rPr>
          <w:rFonts w:ascii="Times New Roman"/>
          <w:b w:val="false"/>
          <w:i w:val="false"/>
          <w:color w:val="000000"/>
          <w:sz w:val="28"/>
        </w:rPr>
        <w:t xml:space="preserve"> актiлерiнiң басқа қағидаларын бұзу болса, немесе оларды өткiзу қоғамдық тәртiп пен азаматтардың қауiпсiздiгiне қатер төндiретiн болса; </w:t>
      </w:r>
      <w:r>
        <w:br/>
      </w:r>
      <w:r>
        <w:rPr>
          <w:rFonts w:ascii="Times New Roman"/>
          <w:b w:val="false"/>
          <w:i w:val="false"/>
          <w:color w:val="000000"/>
          <w:sz w:val="28"/>
        </w:rPr>
        <w:t xml:space="preserve">
      </w:t>
      </w:r>
      <w:r>
        <w:rPr>
          <w:rFonts w:ascii="Times New Roman"/>
          <w:b w:val="false"/>
          <w:i w:val="false"/>
          <w:color w:val="000000"/>
          <w:sz w:val="28"/>
        </w:rPr>
        <w:t xml:space="preserve">8) алколгольдік немесе наркологиялық масаю жағдайында қатысуға жол берілмейді. </w:t>
      </w:r>
      <w:r>
        <w:br/>
      </w:r>
      <w:r>
        <w:rPr>
          <w:rFonts w:ascii="Times New Roman"/>
          <w:b w:val="false"/>
          <w:i w:val="false"/>
          <w:color w:val="000000"/>
          <w:sz w:val="28"/>
        </w:rPr>
        <w:t xml:space="preserve">
      </w:t>
      </w:r>
      <w:r>
        <w:rPr>
          <w:rFonts w:ascii="Times New Roman"/>
          <w:b w:val="false"/>
          <w:i w:val="false"/>
          <w:color w:val="000000"/>
          <w:sz w:val="28"/>
        </w:rPr>
        <w:t>6.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пайдалануға; қоғамдық тәртіпті бұзуға, қоғамға қарсы мінез-құлыққа және басқа құқық бұзушылыққа шақыратын транспоранттар, ұрандар, басқада материалдар пайдалануға (визуалды, аудио/видео), сондай-ақ, көпшілік алдында сөз сөйлеуге жол берілмейді.</w:t>
      </w:r>
      <w:r>
        <w:br/>
      </w:r>
      <w:r>
        <w:rPr>
          <w:rFonts w:ascii="Times New Roman"/>
          <w:b w:val="false"/>
          <w:i w:val="false"/>
          <w:color w:val="000000"/>
          <w:sz w:val="28"/>
        </w:rPr>
        <w:t xml:space="preserve">
      </w:t>
      </w:r>
      <w:r>
        <w:rPr>
          <w:rFonts w:ascii="Times New Roman"/>
          <w:b w:val="false"/>
          <w:i w:val="false"/>
          <w:color w:val="000000"/>
          <w:sz w:val="28"/>
        </w:rPr>
        <w:t xml:space="preserve">7. Пикеттер өтініште көрсетілген мақсаттарға сәйкес өткізілуі тиіс. </w:t>
      </w:r>
      <w:r>
        <w:br/>
      </w:r>
      <w:r>
        <w:rPr>
          <w:rFonts w:ascii="Times New Roman"/>
          <w:b w:val="false"/>
          <w:i w:val="false"/>
          <w:color w:val="000000"/>
          <w:sz w:val="28"/>
        </w:rPr>
        <w:t xml:space="preserve">
      </w:t>
      </w:r>
      <w:r>
        <w:rPr>
          <w:rFonts w:ascii="Times New Roman"/>
          <w:b w:val="false"/>
          <w:i w:val="false"/>
          <w:color w:val="000000"/>
          <w:sz w:val="28"/>
        </w:rPr>
        <w:t>8.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өткізу объектісінің жанында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3) қысқа ұрандар айтуға, пикеттің тақырыбы бойынша ұрандар айтуға рұқсат етіледі.</w:t>
      </w:r>
      <w:r>
        <w:br/>
      </w:r>
      <w:r>
        <w:rPr>
          <w:rFonts w:ascii="Times New Roman"/>
          <w:b w:val="false"/>
          <w:i w:val="false"/>
          <w:color w:val="000000"/>
          <w:sz w:val="28"/>
        </w:rPr>
        <w:t xml:space="preserve">
      </w:t>
      </w:r>
      <w:r>
        <w:rPr>
          <w:rFonts w:ascii="Times New Roman"/>
          <w:b w:val="false"/>
          <w:i w:val="false"/>
          <w:color w:val="000000"/>
          <w:sz w:val="28"/>
        </w:rPr>
        <w:t>9. Пикетті тұрпатын өзгерту/өзге түрде жалғастыру үшін митинг/жиналыс/шеру жергілікті атқарушы органның (облыстық маңызы бар қаланың) белгіленген тәртіптегі рұқсатын алу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Егер: өтiнiш берiлмеген болса, тыйым салу туралы шешiм шығарылса, оларды өткізу тәртібі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ауданның (облыстық маңызы бар қаланың) жергiлiктi атқарушы орган өкiлiнiң талап етуi бойынша тоқтатылуы тиiс.</w:t>
      </w:r>
      <w:r>
        <w:br/>
      </w:r>
      <w:r>
        <w:rPr>
          <w:rFonts w:ascii="Times New Roman"/>
          <w:b w:val="false"/>
          <w:i w:val="false"/>
          <w:color w:val="000000"/>
          <w:sz w:val="28"/>
        </w:rPr>
        <w:t xml:space="preserve">
      </w:t>
      </w:r>
      <w:r>
        <w:rPr>
          <w:rFonts w:ascii="Times New Roman"/>
          <w:b w:val="false"/>
          <w:i w:val="false"/>
          <w:color w:val="000000"/>
          <w:sz w:val="28"/>
        </w:rPr>
        <w:t>12. Ауданның (облыстық маңызы бар қаланың) жергiлiктi атқарушы орган өкiлiнiң талабын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