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b8a7" w14:textId="ba0b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Зырян ауданының бюджеті туралы" Зырян ауданының мәслихатының 2015 жылғы 23 желтоқсандағы № 52/2-V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2016 жылғы 11 сәуірдегі N 2/2-VI шешімі. Шығыс Қазақстан облысының Әділет департаментінде 2016 жылғы 25 сәуірде N 4524 болып тіркелді. Күші жойылды - Шығыс Қазақстан облысы Зырян ауданы мәслихатының 2016 жылғы 23 желтоқсандағы № 11/2-VI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23.12.2016 № 11/2-VI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2016 жылғы 18 наурыздағы № 37/444-V (Нормативтік құқықтық актілерді мемлекеттік тіркеу тізілімінде № 4287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Зырян ауданының мәслихаты ШЕШТІ: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Зырян ауданының бюджеті туралы" Зырян ауданының мәслихатының 2015 жылғы 23 желтоқсандағы № 52/2-V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4340 нөмірімен тіркелген, 2016 жылғы 21 қаңтардағы "Көктас таңы", "Пульс! Зыряновска" № 3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2016-2018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1) кірістер – 6424086,5 мың теңге, соның ішінде:</w:t>
      </w:r>
      <w:r>
        <w:br/>
      </w:r>
      <w:r>
        <w:rPr>
          <w:rFonts w:ascii="Times New Roman"/>
          <w:b w:val="false"/>
          <w:i w:val="false"/>
          <w:color w:val="000000"/>
          <w:sz w:val="28"/>
        </w:rPr>
        <w:t>
      салықтық түсімдер – 2951886,0 мың теңге;</w:t>
      </w:r>
      <w:r>
        <w:br/>
      </w:r>
      <w:r>
        <w:rPr>
          <w:rFonts w:ascii="Times New Roman"/>
          <w:b w:val="false"/>
          <w:i w:val="false"/>
          <w:color w:val="000000"/>
          <w:sz w:val="28"/>
        </w:rPr>
        <w:t>
      салықтық емес түсімдер – 24459,0 мың теңге;</w:t>
      </w:r>
      <w:r>
        <w:br/>
      </w:r>
      <w:r>
        <w:rPr>
          <w:rFonts w:ascii="Times New Roman"/>
          <w:b w:val="false"/>
          <w:i w:val="false"/>
          <w:color w:val="000000"/>
          <w:sz w:val="28"/>
        </w:rPr>
        <w:t>
      негiзгi капиталды сатудан түсетiн түсiмдер – 22618,0 мың теңге;</w:t>
      </w:r>
      <w:r>
        <w:br/>
      </w:r>
      <w:r>
        <w:rPr>
          <w:rFonts w:ascii="Times New Roman"/>
          <w:b w:val="false"/>
          <w:i w:val="false"/>
          <w:color w:val="000000"/>
          <w:sz w:val="28"/>
        </w:rPr>
        <w:t>
      трансферттердің түсімдері – 3425123,5 мың теңге;</w:t>
      </w:r>
      <w:r>
        <w:br/>
      </w:r>
      <w:r>
        <w:rPr>
          <w:rFonts w:ascii="Times New Roman"/>
          <w:b w:val="false"/>
          <w:i w:val="false"/>
          <w:color w:val="000000"/>
          <w:sz w:val="28"/>
        </w:rPr>
        <w:t>
      2) шығыстар – 6469962,3 мың теңге;</w:t>
      </w:r>
      <w:r>
        <w:br/>
      </w:r>
      <w:r>
        <w:rPr>
          <w:rFonts w:ascii="Times New Roman"/>
          <w:b w:val="false"/>
          <w:i w:val="false"/>
          <w:color w:val="000000"/>
          <w:sz w:val="28"/>
        </w:rPr>
        <w:t>
      3) таза бюджеттік кредит беру – 7356,0 мың теңге, соның ішінде:</w:t>
      </w:r>
      <w:r>
        <w:br/>
      </w:r>
      <w:r>
        <w:rPr>
          <w:rFonts w:ascii="Times New Roman"/>
          <w:b w:val="false"/>
          <w:i w:val="false"/>
          <w:color w:val="000000"/>
          <w:sz w:val="28"/>
        </w:rPr>
        <w:t>
      бюджеттік кредиттер – 12761,0 мың теңге;</w:t>
      </w:r>
      <w:r>
        <w:br/>
      </w:r>
      <w:r>
        <w:rPr>
          <w:rFonts w:ascii="Times New Roman"/>
          <w:b w:val="false"/>
          <w:i w:val="false"/>
          <w:color w:val="000000"/>
          <w:sz w:val="28"/>
        </w:rPr>
        <w:t>
      бюджеттік кредиттерді өтеу – 5405,0 мың теңге;</w:t>
      </w:r>
      <w:r>
        <w:br/>
      </w:r>
      <w:r>
        <w:rPr>
          <w:rFonts w:ascii="Times New Roman"/>
          <w:b w:val="false"/>
          <w:i w:val="false"/>
          <w:color w:val="000000"/>
          <w:sz w:val="28"/>
        </w:rPr>
        <w:t xml:space="preserve">
      4) қаржы активтерімен жасалатын операциялар бойынша сальдо – 12100,0 мың теңге, соның ішінде: </w:t>
      </w:r>
      <w:r>
        <w:br/>
      </w:r>
      <w:r>
        <w:rPr>
          <w:rFonts w:ascii="Times New Roman"/>
          <w:b w:val="false"/>
          <w:i w:val="false"/>
          <w:color w:val="000000"/>
          <w:sz w:val="28"/>
        </w:rPr>
        <w:t>
      қаржы активтерін сатып алу – 12100,0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- 65331,8 мың теңге;</w:t>
      </w:r>
      <w:r>
        <w:br/>
      </w:r>
      <w:r>
        <w:rPr>
          <w:rFonts w:ascii="Times New Roman"/>
          <w:b w:val="false"/>
          <w:i w:val="false"/>
          <w:color w:val="000000"/>
          <w:sz w:val="28"/>
        </w:rPr>
        <w:t>
      6) бюджет тапшылығын қаржыландыру (профицитін пайдалану) – 65331,8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"7. Аудандық маңызы бар қалалардың, кенттердің, ауылдардың, ауылдық округтердің әкімдерінің бюджеттік бағдарламалардың әкімшілері бойынша шығындардың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17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w:t>
      </w:r>
      <w:r>
        <w:rPr>
          <w:rFonts w:ascii="Times New Roman"/>
          <w:b w:val="false"/>
          <w:i w:val="false"/>
          <w:color w:val="000000"/>
          <w:sz w:val="28"/>
        </w:rPr>
        <w:t>17 - қосымшамен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2016 жылғы 11 cәуірдегі</w:t>
            </w:r>
            <w:r>
              <w:br/>
            </w:r>
            <w:r>
              <w:rPr>
                <w:rFonts w:ascii="Times New Roman"/>
                <w:b w:val="false"/>
                <w:i w:val="false"/>
                <w:color w:val="000000"/>
                <w:sz w:val="20"/>
              </w:rPr>
              <w:t>№ 2/2-VI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1"/>
        <w:gridCol w:w="1005"/>
        <w:gridCol w:w="6404"/>
        <w:gridCol w:w="32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I.</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6424086,5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2951886,0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1034383,0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1034383,0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735131,0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974250,0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628583,0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164950,0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178245,0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75301,0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Өзге де салықтық емес түсiмдер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22618,0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22602,0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3425123,5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3425123,5</w:t>
            </w: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3425123,5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1102"/>
        <w:gridCol w:w="1102"/>
        <w:gridCol w:w="5829"/>
        <w:gridCol w:w="26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Функциялдық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6469962,3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580762,5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422763,8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20765,8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145794,0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43863,4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36747,4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82604,3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басқа да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3455169,0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290548,0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2791375,0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2789175,0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2518884,0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491572,0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64593,0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272701,3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179755,0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5984,3</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338716,6</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152964,5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83634,0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туризм саласында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46378,0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27493,1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27493,1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39766,9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21990,9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24009,7</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19009,7</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72293,9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72293,9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58743,9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58743,9</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880249,5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880249,5</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730650,4</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95003,1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31722,1</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173270,0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65331,8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5405,0</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2016 жылғы 11 сәуірдегі</w:t>
            </w:r>
            <w:r>
              <w:br/>
            </w:r>
            <w:r>
              <w:rPr>
                <w:rFonts w:ascii="Times New Roman"/>
                <w:b w:val="false"/>
                <w:i w:val="false"/>
                <w:color w:val="000000"/>
                <w:sz w:val="20"/>
              </w:rPr>
              <w:t>№ 2/2-VI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2016 жылға қаладағы аудан, аудандық маңызы бар қаланың, кент, ауыл, ауылдық округ әкімінің қызметін қамтамасыз ету жөніндегі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188"/>
        <w:gridCol w:w="7562"/>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12160,0</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11 cәуірдегі № 2/2-VI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23 желтоқсандағы № 52/2-V </w:t>
            </w:r>
            <w:r>
              <w:br/>
            </w:r>
            <w:r>
              <w:rPr>
                <w:rFonts w:ascii="Times New Roman"/>
                <w:b w:val="false"/>
                <w:i w:val="false"/>
                <w:color w:val="000000"/>
                <w:sz w:val="20"/>
              </w:rPr>
              <w:t>шешіміне 9 - қосымша</w:t>
            </w:r>
          </w:p>
        </w:tc>
      </w:tr>
    </w:tbl>
    <w:p>
      <w:pPr>
        <w:spacing w:after="0"/>
        <w:ind w:left="0"/>
        <w:jc w:val="left"/>
      </w:pPr>
      <w:r>
        <w:rPr>
          <w:rFonts w:ascii="Times New Roman"/>
          <w:b/>
          <w:i w:val="false"/>
          <w:color w:val="000000"/>
        </w:rPr>
        <w:t xml:space="preserve"> 2016 жылға аудандық маңызы бар қалаларда, кенттерде, ауылдарда, ауылдық округтерде автомобиль жолдарының жұмыс істеуін қамтамасыз етуге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555"/>
        <w:gridCol w:w="7763"/>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52123,9</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w:t>
            </w: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58743,9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 xml:space="preserve"> 2016 жылғы 11 сәуірдегі </w:t>
            </w:r>
            <w:r>
              <w:br/>
            </w:r>
            <w:r>
              <w:rPr>
                <w:rFonts w:ascii="Times New Roman"/>
                <w:b w:val="false"/>
                <w:i w:val="false"/>
                <w:color w:val="000000"/>
                <w:sz w:val="20"/>
              </w:rPr>
              <w:t>№ 2/2-VI шешіміне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52/2-V шешіміне</w:t>
            </w:r>
            <w:r>
              <w:br/>
            </w:r>
            <w:r>
              <w:rPr>
                <w:rFonts w:ascii="Times New Roman"/>
                <w:b w:val="false"/>
                <w:i w:val="false"/>
                <w:color w:val="000000"/>
                <w:sz w:val="20"/>
              </w:rPr>
              <w:t>17 – қосымша</w:t>
            </w:r>
          </w:p>
        </w:tc>
      </w:tr>
    </w:tbl>
    <w:p>
      <w:pPr>
        <w:spacing w:after="0"/>
        <w:ind w:left="0"/>
        <w:jc w:val="left"/>
      </w:pPr>
      <w:r>
        <w:rPr>
          <w:rFonts w:ascii="Times New Roman"/>
          <w:b/>
          <w:i w:val="false"/>
          <w:color w:val="000000"/>
        </w:rPr>
        <w:t xml:space="preserve"> 2016 жылға елді мекендердегі көшелерді жарықтандыруға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322"/>
        <w:gridCol w:w="770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4053,6</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