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1d02" w14:textId="ef61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2016-2018 жылдарға арналған бюджеті туралы" Катонқарағай аудандық мәслихатының 2015 жылғы 23 желтоқсандағы № 35/274–V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2016 жылғы 17 маусымдағы № 3/25-VI шешімі. Шығыс Қазақстан облысының Әділет департаментінде 2016 жылғы 24 маусымда № 4579 болып тіркелді. Күші жойылды - Шығыс Қазақстан облысы Катонқарағай аудандық мәслихатының 2016 жылғы 23 желтоқсандағы № 8/55-VI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Катонқарағай аудандық мәслихатының 23.12.2016 № 8/55-VI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 тармақшасына сәйкес, Катонқарағай аудандық мәслихаты ШЕШТІ:</w:t>
      </w:r>
      <w:r>
        <w:br/>
      </w:r>
      <w:r>
        <w:rPr>
          <w:rFonts w:ascii="Times New Roman"/>
          <w:b w:val="false"/>
          <w:i w:val="false"/>
          <w:color w:val="000000"/>
          <w:sz w:val="28"/>
        </w:rPr>
        <w:t>
      </w:t>
      </w:r>
      <w:r>
        <w:rPr>
          <w:rFonts w:ascii="Times New Roman"/>
          <w:b w:val="false"/>
          <w:i w:val="false"/>
          <w:color w:val="000000"/>
          <w:sz w:val="28"/>
        </w:rPr>
        <w:t xml:space="preserve">1. "Катонқарағай ауданының 2016-2018 жылдарға арналған бюджеті туралы" Катонқарағай аудандық мәслихатының 2015 жылғы 23 желтоқсандағы № 35/274-V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актілердің мемлекеттік тіркеу Тізілімінде 4334 нөмірмен тіркелген, 2016 жылғы 26 қаңтардағы, 5 , 12 ақпандағы № 5, 6, 7 "Арай"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1-тармақ </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"2016-2018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3-қосымшаларға </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4 365 818,0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611 493,0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4 815,0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21 000,0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3 728 510,0 мың теңге;</w:t>
      </w:r>
      <w:r>
        <w:br/>
      </w:r>
      <w:r>
        <w:rPr>
          <w:rFonts w:ascii="Times New Roman"/>
          <w:b w:val="false"/>
          <w:i w:val="false"/>
          <w:color w:val="000000"/>
          <w:sz w:val="28"/>
        </w:rPr>
        <w:t>
      </w:t>
      </w:r>
      <w:r>
        <w:rPr>
          <w:rFonts w:ascii="Times New Roman"/>
          <w:b w:val="false"/>
          <w:i w:val="false"/>
          <w:color w:val="000000"/>
          <w:sz w:val="28"/>
        </w:rPr>
        <w:t>2) шығындар – 4 381 682,3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25 824,0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38 178,0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12 354,0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- 41688,3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41688,3 мың теңге.".</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 xml:space="preserve">7 қосымшаларына </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Малахов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17 маусымдағы</w:t>
            </w:r>
            <w:r>
              <w:br/>
            </w:r>
            <w:r>
              <w:rPr>
                <w:rFonts w:ascii="Times New Roman"/>
                <w:b w:val="false"/>
                <w:i w:val="false"/>
                <w:color w:val="000000"/>
                <w:sz w:val="20"/>
              </w:rPr>
              <w:t>№ 3/25-VІ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35/274-V шешіміне</w:t>
            </w:r>
            <w:r>
              <w:br/>
            </w:r>
            <w:r>
              <w:rPr>
                <w:rFonts w:ascii="Times New Roman"/>
                <w:b w:val="false"/>
                <w:i w:val="false"/>
                <w:color w:val="000000"/>
                <w:sz w:val="20"/>
              </w:rPr>
              <w:t>1 қосымша</w:t>
            </w:r>
          </w:p>
        </w:tc>
      </w:tr>
    </w:tbl>
    <w:bookmarkStart w:name="z23" w:id="0"/>
    <w:p>
      <w:pPr>
        <w:spacing w:after="0"/>
        <w:ind w:left="0"/>
        <w:jc w:val="left"/>
      </w:pPr>
      <w:r>
        <w:rPr>
          <w:rFonts w:ascii="Times New Roman"/>
          <w:b/>
          <w:i w:val="false"/>
          <w:color w:val="000000"/>
        </w:rPr>
        <w:t xml:space="preserve"> 2016 жылға арналған Катонқарағай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3"/>
        <w:gridCol w:w="1113"/>
        <w:gridCol w:w="6045"/>
        <w:gridCol w:w="29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4365818,0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611493,0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268504,0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268504,0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211750,0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211750,0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100560,0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38150,0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45050,0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27829,0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13545,0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4599,0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4599,0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3728510,0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3728510,0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3728510,0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076"/>
        <w:gridCol w:w="1076"/>
        <w:gridCol w:w="6255"/>
        <w:gridCol w:w="2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4381682,3</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415376,0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103710,0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102985,0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219119,0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210529,0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34848,0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32503,0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20255,0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20255,0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8312,0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11943,0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2874445,0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237089,0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98391,0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138698,0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2637356,0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2397892,0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26683,0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75287,0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60028,0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17562,0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13873,0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239526,0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239526,0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27075,0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26107,0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33901,0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63979,0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17656,0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22837,0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9853,0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169387,0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90681,0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53184,0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4475,0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7676,0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9196,0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36662,0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3765,0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21597,0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228844,0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207192,0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7355,0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131663,0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127928,0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82124,0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6607,0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51514,0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18103,0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18103,0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15297,0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15297,0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164224,0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29379,0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29379,0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134845,0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132402,0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47199,0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38699,0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38699,0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74281,3</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74281,3</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571,3</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73710,0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25824,0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-41688,3</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41688,3</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15864,3</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15864,3</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15864,3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17 маусымдағы</w:t>
            </w:r>
            <w:r>
              <w:br/>
            </w:r>
            <w:r>
              <w:rPr>
                <w:rFonts w:ascii="Times New Roman"/>
                <w:b w:val="false"/>
                <w:i w:val="false"/>
                <w:color w:val="000000"/>
                <w:sz w:val="20"/>
              </w:rPr>
              <w:t>№ 3/25-VІ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35/274-V шешіміне</w:t>
            </w:r>
            <w:r>
              <w:br/>
            </w:r>
            <w:r>
              <w:rPr>
                <w:rFonts w:ascii="Times New Roman"/>
                <w:b w:val="false"/>
                <w:i w:val="false"/>
                <w:color w:val="000000"/>
                <w:sz w:val="20"/>
              </w:rPr>
              <w:t>2 қосымша</w:t>
            </w:r>
          </w:p>
        </w:tc>
      </w:tr>
    </w:tbl>
    <w:bookmarkStart w:name="z26" w:id="1"/>
    <w:p>
      <w:pPr>
        <w:spacing w:after="0"/>
        <w:ind w:left="0"/>
        <w:jc w:val="left"/>
      </w:pPr>
      <w:r>
        <w:rPr>
          <w:rFonts w:ascii="Times New Roman"/>
          <w:b/>
          <w:i w:val="false"/>
          <w:color w:val="000000"/>
        </w:rPr>
        <w:t xml:space="preserve"> 2017 жылға арналған Катонқарағай ауданының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989"/>
        <w:gridCol w:w="989"/>
        <w:gridCol w:w="6296"/>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3092831,0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564224,0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234751,0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234751,0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189738,0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189738,0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107788,0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41479,0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13506,0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48203,0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28954,0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14222,0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12293,0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2509807,0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2509807,0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2509807,0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133"/>
        <w:gridCol w:w="1133"/>
        <w:gridCol w:w="6100"/>
        <w:gridCol w:w="29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3092831,0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328517,0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86435,0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85710,0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164180,0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164020,0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29836,0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6468,0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6248,0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13093,0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13093,0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1979951,0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77957,0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77957,0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1901994,0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1819256,0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56527,0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17562,0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157253,0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157253,0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22013,0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26107,0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26568,0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4412,0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43631,0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2628,0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3768,0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133181,0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82026,0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54279,0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20621,0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51155,0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7617,0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162804,0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148087,0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17013,0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13529,0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89070,0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19435,0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109866,0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69179,0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14945,0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51514,0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13359,0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13359,0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189121,0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54276,0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54276,0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134845,0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132402,0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17 маусымдағ</w:t>
            </w:r>
            <w:r>
              <w:br/>
            </w:r>
            <w:r>
              <w:rPr>
                <w:rFonts w:ascii="Times New Roman"/>
                <w:b w:val="false"/>
                <w:i w:val="false"/>
                <w:color w:val="000000"/>
                <w:sz w:val="20"/>
              </w:rPr>
              <w:t>№ 3/25-VІ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35/274-V шешіміне</w:t>
            </w:r>
            <w:r>
              <w:br/>
            </w:r>
            <w:r>
              <w:rPr>
                <w:rFonts w:ascii="Times New Roman"/>
                <w:b w:val="false"/>
                <w:i w:val="false"/>
                <w:color w:val="000000"/>
                <w:sz w:val="20"/>
              </w:rPr>
              <w:t>3 қосымша</w:t>
            </w:r>
          </w:p>
        </w:tc>
      </w:tr>
    </w:tbl>
    <w:bookmarkStart w:name="z29" w:id="2"/>
    <w:p>
      <w:pPr>
        <w:spacing w:after="0"/>
        <w:ind w:left="0"/>
        <w:jc w:val="left"/>
      </w:pPr>
      <w:r>
        <w:rPr>
          <w:rFonts w:ascii="Times New Roman"/>
          <w:b/>
          <w:i w:val="false"/>
          <w:color w:val="000000"/>
        </w:rPr>
        <w:t xml:space="preserve"> 2018 жылға арналған Катонқарағай ауданының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975"/>
        <w:gridCol w:w="975"/>
        <w:gridCol w:w="6211"/>
        <w:gridCol w:w="29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2913198,0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574569,0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236008,0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236008,0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192774,0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192774,0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112651,0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42326,0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14148,0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51577,0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29994,0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14933,0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12456,0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3142,0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3142,0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2324081,0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2324081,0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2324081,0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6018"/>
        <w:gridCol w:w="29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2913198,0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325696,0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13981,0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13981,0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85710,0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85710,0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162304,0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162304,0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29836,0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6248,0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6248,0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13093,0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13093,0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1927147,0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77957,0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77957,0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1849190,0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1768085,0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56527,0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17562,0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157123,0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157123,0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22013,0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26107,0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26568,0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4412,0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43631,0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2628,0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3768,0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100997,0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49826,0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30279,0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12421,0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51171,0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7633,0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154675,0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139958,0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16513,0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13529,0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84070,0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19435,0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11051,0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109866,0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69179,0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14945,0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51514,0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13359,0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13359,0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9054,0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110656,0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54276,0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54276,0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56380,0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53937,0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17 маусымдағы</w:t>
            </w:r>
            <w:r>
              <w:br/>
            </w:r>
            <w:r>
              <w:rPr>
                <w:rFonts w:ascii="Times New Roman"/>
                <w:b w:val="false"/>
                <w:i w:val="false"/>
                <w:color w:val="000000"/>
                <w:sz w:val="20"/>
              </w:rPr>
              <w:t>№ 3/25-VІ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35/274-V шешіміне</w:t>
            </w:r>
            <w:r>
              <w:br/>
            </w:r>
            <w:r>
              <w:rPr>
                <w:rFonts w:ascii="Times New Roman"/>
                <w:b w:val="false"/>
                <w:i w:val="false"/>
                <w:color w:val="000000"/>
                <w:sz w:val="20"/>
              </w:rPr>
              <w:t>4 қосымша</w:t>
            </w:r>
          </w:p>
        </w:tc>
      </w:tr>
    </w:tbl>
    <w:bookmarkStart w:name="z32" w:id="3"/>
    <w:p>
      <w:pPr>
        <w:spacing w:after="0"/>
        <w:ind w:left="0"/>
        <w:jc w:val="left"/>
      </w:pPr>
      <w:r>
        <w:rPr>
          <w:rFonts w:ascii="Times New Roman"/>
          <w:b/>
          <w:i w:val="false"/>
          <w:color w:val="000000"/>
        </w:rPr>
        <w:t xml:space="preserve"> 2016 жылға арналған жергілікті бюджеттен қаржыландырылатын бюджеттік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419"/>
        <w:gridCol w:w="1419"/>
        <w:gridCol w:w="8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17 маусымдағы</w:t>
            </w:r>
            <w:r>
              <w:br/>
            </w:r>
            <w:r>
              <w:rPr>
                <w:rFonts w:ascii="Times New Roman"/>
                <w:b w:val="false"/>
                <w:i w:val="false"/>
                <w:color w:val="000000"/>
                <w:sz w:val="20"/>
              </w:rPr>
              <w:t>№ 3/25-VІ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35/274-V шешіміне</w:t>
            </w:r>
            <w:r>
              <w:br/>
            </w:r>
            <w:r>
              <w:rPr>
                <w:rFonts w:ascii="Times New Roman"/>
                <w:b w:val="false"/>
                <w:i w:val="false"/>
                <w:color w:val="000000"/>
                <w:sz w:val="20"/>
              </w:rPr>
              <w:t>7 қосымша</w:t>
            </w:r>
          </w:p>
        </w:tc>
      </w:tr>
    </w:tbl>
    <w:bookmarkStart w:name="z35" w:id="4"/>
    <w:p>
      <w:pPr>
        <w:spacing w:after="0"/>
        <w:ind w:left="0"/>
        <w:jc w:val="left"/>
      </w:pPr>
      <w:r>
        <w:rPr>
          <w:rFonts w:ascii="Times New Roman"/>
          <w:b/>
          <w:i w:val="false"/>
          <w:color w:val="000000"/>
        </w:rPr>
        <w:t xml:space="preserve"> 2016 жылға арналған аудандық бюджетке Республикалық бюджеттен түскен нысаналы ағымдағы және даму трасферттері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076"/>
        <w:gridCol w:w="1076"/>
        <w:gridCol w:w="6255"/>
        <w:gridCol w:w="2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1076340,0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64866,0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14532,0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14532,0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35404,0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35404,0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5012,0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5012,0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850891,0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159132,0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20434,0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138698,0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691759,0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597083,0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18237,0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12442,0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17966,0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59429,0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59429,0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6816,0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9853,0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38787,0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37633,0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5136,0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22951,0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8035,0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60063,0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6607,0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17 маусымдағы</w:t>
            </w:r>
            <w:r>
              <w:br/>
            </w:r>
            <w:r>
              <w:rPr>
                <w:rFonts w:ascii="Times New Roman"/>
                <w:b w:val="false"/>
                <w:i w:val="false"/>
                <w:color w:val="000000"/>
                <w:sz w:val="20"/>
              </w:rPr>
              <w:t>№ 3/25-VІ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35/274-V шешіміне</w:t>
            </w:r>
            <w:r>
              <w:br/>
            </w:r>
            <w:r>
              <w:rPr>
                <w:rFonts w:ascii="Times New Roman"/>
                <w:b w:val="false"/>
                <w:i w:val="false"/>
                <w:color w:val="000000"/>
                <w:sz w:val="20"/>
              </w:rPr>
              <w:t>8 қосымша</w:t>
            </w:r>
          </w:p>
        </w:tc>
      </w:tr>
    </w:tbl>
    <w:bookmarkStart w:name="z38" w:id="5"/>
    <w:p>
      <w:pPr>
        <w:spacing w:after="0"/>
        <w:ind w:left="0"/>
        <w:jc w:val="left"/>
      </w:pPr>
      <w:r>
        <w:rPr>
          <w:rFonts w:ascii="Times New Roman"/>
          <w:b/>
          <w:i w:val="false"/>
          <w:color w:val="000000"/>
        </w:rPr>
        <w:t xml:space="preserve"> 2016-2018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965"/>
        <w:gridCol w:w="965"/>
        <w:gridCol w:w="2474"/>
        <w:gridCol w:w="2310"/>
        <w:gridCol w:w="2311"/>
        <w:gridCol w:w="2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Сомасы (мың теңге)</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42262,0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36662,0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36662,0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Үлкен Нарын ауылындағы 27 пәтерлі үйдің жобалық сметалық құжаттамасын рәсімдеуге </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екі пәтерлі жеке тұрғын үйлердің жобалық сметалық құжаттамасын рәсімдеуге </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 Нарын ауылындағы 27-пәтерлі үйді салу мемлекеттік сараптаманың қорытындысын алуға</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 соның ішінде:</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Катонқарағай ауылындағы "Орталық қазандық және жылу жүйесін қайта жаңғырту" жобасы бойынша ЖСҚ әзірлеу </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 соның ішінде:</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Солдатово ауылындағы "Су өткізу жүйелері мен құрылыстарды қайта жаңғырту" жобасы бойынша ЖСҚ әзірлеу </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6 265,3</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Ново-Поляковка ауылындағы "Су өткізу жүйелері мен құрылыстарды қайта жаңғырту" жобасы бойынша ЖСҚ әзірлеу </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7 289,3</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Ақсу ауылындағы "Су өткізу жүйелері мен құрылыстарды қайта жаңғырту" жобасы бойынша ЖСҚ әзірлеу </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8 042,4</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Үлкен Нарын ауылындағы стадион алаңын қайта жаңғырту жұмыстарына жобалық-сметалық құжаттамасына және мемлекеттік сараптамасына </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17 маусымдағы</w:t>
            </w:r>
            <w:r>
              <w:br/>
            </w:r>
            <w:r>
              <w:rPr>
                <w:rFonts w:ascii="Times New Roman"/>
                <w:b w:val="false"/>
                <w:i w:val="false"/>
                <w:color w:val="000000"/>
                <w:sz w:val="20"/>
              </w:rPr>
              <w:t>№ 3/25-VІ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35/274-V шешіміне</w:t>
            </w:r>
            <w:r>
              <w:br/>
            </w:r>
            <w:r>
              <w:rPr>
                <w:rFonts w:ascii="Times New Roman"/>
                <w:b w:val="false"/>
                <w:i w:val="false"/>
                <w:color w:val="000000"/>
                <w:sz w:val="20"/>
              </w:rPr>
              <w:t>10 қосымша</w:t>
            </w:r>
          </w:p>
        </w:tc>
      </w:tr>
    </w:tbl>
    <w:bookmarkStart w:name="z41" w:id="6"/>
    <w:p>
      <w:pPr>
        <w:spacing w:after="0"/>
        <w:ind w:left="0"/>
        <w:jc w:val="left"/>
      </w:pPr>
      <w:r>
        <w:rPr>
          <w:rFonts w:ascii="Times New Roman"/>
          <w:b/>
          <w:i w:val="false"/>
          <w:color w:val="000000"/>
        </w:rPr>
        <w:t xml:space="preserve"> Ауданның жергілікті атқарушы органдарының резервінен бөлінген қаражат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69"/>
        <w:gridCol w:w="869"/>
        <w:gridCol w:w="869"/>
        <w:gridCol w:w="3733"/>
        <w:gridCol w:w="1612"/>
        <w:gridCol w:w="1866"/>
        <w:gridCol w:w="16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 Шығындар</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4472,0</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4028,0</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