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71d6" w14:textId="1a27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2015 жылғы 14 желтоқсандағы № 29-2 "2016-2018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2016 жылғы 15 қыркүйектегі № 6-1 шешімі. Батыс Қазақстан облысының Әділет департаментінде 2016 жылғы 21 қыркүйекте № 4556 болып тіркелді. Күші жойылды - Батыс Қазақстан облыстық мәслихатының 2017 жылғы 24 ақпандағы № 9-17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облыстық мәслихатының 24.02.2017 </w:t>
      </w:r>
      <w:r>
        <w:rPr>
          <w:rFonts w:ascii="Times New Roman"/>
          <w:b w:val="false"/>
          <w:i w:val="false"/>
          <w:color w:val="ff0000"/>
          <w:sz w:val="28"/>
        </w:rPr>
        <w:t>№ 9-17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Батыс Қазақстан облыстық мәслихатының 2015 жылғы 14 желтоқсандағы № 29-2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4190 тіркелген, 2015 жылғы 24 желтоқсандағы "Орал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"4-3. 2016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7 877 290 мың теңге көлемінде қарастырылғаны ескерілсін, соның ішінде:</w:t>
      </w:r>
      <w:r>
        <w:br/>
      </w:r>
      <w:r>
        <w:rPr>
          <w:rFonts w:ascii="Times New Roman"/>
          <w:b w:val="false"/>
          <w:i w:val="false"/>
          <w:color w:val="000000"/>
          <w:sz w:val="28"/>
        </w:rPr>
        <w:t>
      4 913 784 мың теңге – ағымдағы нысаналы трансферттер;</w:t>
      </w:r>
      <w:r>
        <w:br/>
      </w:r>
      <w:r>
        <w:rPr>
          <w:rFonts w:ascii="Times New Roman"/>
          <w:b w:val="false"/>
          <w:i w:val="false"/>
          <w:color w:val="000000"/>
          <w:sz w:val="28"/>
        </w:rPr>
        <w:t>
      2 963 506 мың теңге – нысаналы даму трансферттері.</w:t>
      </w:r>
      <w:r>
        <w:br/>
      </w:r>
      <w:r>
        <w:rPr>
          <w:rFonts w:ascii="Times New Roman"/>
          <w:b w:val="false"/>
          <w:i w:val="false"/>
          <w:color w:val="000000"/>
          <w:sz w:val="28"/>
        </w:rPr>
        <w:t>
      Аталған сомаларды аудандық (қалалық) бюджеттерге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"10. 2016 жылға арналған облыстың жергілікті атқарушы органдарының резерві 445 240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Облыстық мәслихат аппаратының басшысы (А.Сұлтанов)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Ж.Жақыпов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қыркүйектегі</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 6-1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мәслихаттың №29-2 шешіміне</w:t>
            </w:r>
            <w:r>
              <w:br/>
            </w:r>
            <w:r>
              <w:rPr>
                <w:rFonts w:ascii="Times New Roman"/>
                <w:b w:val="false"/>
                <w:i w:val="false"/>
                <w:color w:val="000000"/>
                <w:sz w:val="20"/>
              </w:rPr>
              <w:t>1 – қосымша</w:t>
            </w:r>
          </w:p>
        </w:tc>
      </w:tr>
    </w:tbl>
    <w:bookmarkStart w:name="z13"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862"/>
        <w:gridCol w:w="862"/>
        <w:gridCol w:w="6623"/>
        <w:gridCol w:w="27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120 886 282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29 395 424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8 938 432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8 938 432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15 058 423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5 398 569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5 398 569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2 088 028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акциялардың мемлекеттiк пакеттерiне дивидендтер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922 150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922 150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1 022 396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1 022 396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89 390 273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89 362 202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89 362 202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Астана және Алматы қалаларының бюджеттеріне берілетін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122 601 606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1 991 013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1 517 959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1 283 284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1 188 963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77 237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186 085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146 708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137 979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6 059 200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6 038 926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4 990 833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3 739 442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1 048 093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1 048 093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12 476 516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1 568 256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1 228 958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1 228 958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3 092 133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1 873 309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1 047 589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825 720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98 656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1 120 168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806 310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5 454 412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5 162 809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5 162 809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2 353 545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2 353 545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1 500 439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27 541 930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1 957 673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942 855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711 755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89 765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1 014 818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1 014 818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7 924 607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7 924 607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3 850 165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171 189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460 635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872 066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14 869 333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14 869 333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1 246 318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12 807 015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616 128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796 481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796 481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766 242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1 887 267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1 887 267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1 564 216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2 354 194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1 769 299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1 410 777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736 690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305 542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358 522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430 341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346 594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97 915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көшi-қон iс-шараларын iске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9 359 327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5 392 643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147 196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147 196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4 843 292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935 240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3 908 052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пәтерлі тұрғын үйлерде энергетикалық аудит жүргізу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3 917 783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458 680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433 891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3 459 103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1 394 701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723 644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4 624 449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1 192 067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1 192 049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287 432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333 930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570 687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2 286 258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2 283 888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1 691 503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433 959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652 401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323 797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110 533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480 139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278 518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505 886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8 797 773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7 349 597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6 688 567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95 804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496 098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2 439 327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2 260 670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661 030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586 512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507 343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507 343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501 127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419 454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401 454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174 914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Табиғатты қорғау іс-шараларын іске асыру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85 789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Азық-түлік тауарларының өңірлік тұрақтандыру қорларын қалыптастыру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83 095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147 998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7 349 543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6 017 085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6 017 085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297 835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1 332 458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1 332 458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52 670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929 747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151 268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17 158 277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2 737 040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2 722 064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2 013 207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190 857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14 421 237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13 785 334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445 240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750 800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11 263 477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1 325 817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51 900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23 983 367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23 983 367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23 983 367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23 874 191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91 373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3 275 747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6 516 899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4 370 478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4 370 478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1 816 130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1 816 130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2 554 348</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1 075 347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кредиттерді өтеу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3 241 152</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бюджеттен берілген бюджеттік кредиттерді өтеу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3 223 239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кредиттердің сомаларын қайтару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17 913</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-4 991 071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4 991 071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6 336 576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6 336 576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эмиссиялық бағалы қағаздар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1 635 807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1 635 807</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4 700 769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4 700 769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3 222 331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3 222 331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3 222 331</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3 204 419</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1 876 826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