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470f" w14:textId="8874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бойынша 2016 жылға ішкі су көлігімен әлеуметтік мәні бар тасымалдауларды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2016 жылғы 15 сәуірдегі № 1026 қаулысы. Батыс Қазақстан облысының Әділет департаментінде 2016 жылғы 12 мамырда № 4393 болып тіркелді. Күші жойылды - Батыс Қазақстан облысы Орал қаласы әкімдігінің 2017 жылғы 24 ақпандағы № 518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Орал қаласы әкімдігінің 24.02.2017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518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"Ішкі су көлігі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2004 жылғы 6 шілдедегі,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 Қазақстан Республикасының Заңдарын, басшылыққа алып, қала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қаласы бойынша әлеуметтік мәні бар халықтың тасымалдауларға сұранымын қанағаттандыратын, жолаушыларды тұрақты қатынастағы ішкі су көлігімен тасымалдаулар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Орал қаласы әкімдігінің 2015 жылғы 27 ақпандағы № 668 "Орал қаласы бойынша 2015 жылға ішкі су көлігіндегі әлеуметтік мәні бар тасымалдауларды айқындау туралы" (Нормативтік құқықтық актілерді мемлекеттік тіркеу тізілімінде № 3848 тіркелген, 2015 жылғы 19 наурыздағы "Жайық үні - Жизнь города"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"Орал қаласының тұрғын үй-коммуналдық шаруашылық, жолаушы көлігі және автомобиль жолдары бөлімі" мемлекеттік мекемесінің басшысы (Қ. Мұхамбетқалиев)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қаулының орындалуын бақылау қала әкімінің орынбасары Ғ. Ғ. Орынғалиевқа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Төреғалиев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 жылғы 15 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1026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 қаласы бойынша әлеуметтік мәні бар халықтың тасымалдауларға </w:t>
      </w:r>
      <w:r>
        <w:br/>
      </w:r>
      <w:r>
        <w:rPr>
          <w:rFonts w:ascii="Times New Roman"/>
          <w:b/>
          <w:i w:val="false"/>
          <w:color w:val="000000"/>
        </w:rPr>
        <w:t xml:space="preserve">сұранымын қанағаттандыратын, жолаушыларды тұрақты қатынастағы </w:t>
      </w:r>
      <w:r>
        <w:br/>
      </w:r>
      <w:r>
        <w:rPr>
          <w:rFonts w:ascii="Times New Roman"/>
          <w:b/>
          <w:i w:val="false"/>
          <w:color w:val="000000"/>
        </w:rPr>
        <w:t>ішкі су көлігімен тасымалдаулар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2"/>
        <w:gridCol w:w="8678"/>
      </w:tblGrid>
      <w:tr>
        <w:trPr>
          <w:trHeight w:val="30" w:hRule="atLeast"/>
        </w:trPr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№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 – "Учужный затон" бау-бақша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 – "Барбастау" бау-бақша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