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4cfc" w14:textId="0d44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Қарауылтөбе ауылдық округі Қарауылтөбе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Қарауылтөбе ауылдық округі әкімінің 2016 жылғы 30 мамырдағы № 2 шешімі. Батыс Қазақстан облысының Әділет департаментінде 2016 жылғы 10 маусымда № 4456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Ауыл шаруашылығы Министрлігі "Ветеринарлық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2016 жылғы 23 мамырдағы № 207 ұсынысы негізінде, ауылдық округ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Қарауылтөбе ауылдық округі Қарауылтөбе ауылы аумағында ұсақ мал арасында бруцеллез ауруы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Қарауылтөбе ауылдық округі әкімінің 2013 жылғы 18 қаңтардағы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Ақжайық ауданы Қарауылтөбе ауылдық округінің Қарауылтөбе ауылының аумағына шектеу іс-шараларын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 3174 тіркелген, 2013 жылғы 14 ақпандағы "Жайық таңы" газетінде жарияланған) № 4 және 2014 жылғы 12 мамырдағы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Ақжайық ауданы Қарауылтөбе ауылдық округі әкімінің 2013 жылғы 18 қаңтардағы № 4 "Батыс Қазақстан облысы Ақжайық ауданы Қарауылтөбе ауылдық округінің Қарауылтөбе ауылы аумағына шектеу іс-шараларын енгізе отырып, карантин аймағының ветеринариялық режимін белгілеу туралы"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 3540 тіркелген, 2014 жылғы 5 маусымда "Жайық таңы" газетінде жарияланған) № 3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Қарауылтөбе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Қ.С. Паңғалиев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