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3b5b" w14:textId="777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Ақсай қаласы Қызылтал және Аралтал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25 ақпандағы № 148 және Батыс Қазақстан облысы Бөрлі аудандық мәслихатының 2016 жылғы 25 ақпандағы № 34-5 бірлескен қаулысы мен шешімі. Батыс Қазақстан облысының Әділет департаментінде 2016 жылғы 28 наурызда № 4304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Қызылтал, Аралтал ауылдары халқының пікірін ескере отырып және Батыс Қазақстан облыстық ономастикалық комиссиясының қорытындысы негізінде, Бөрлі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Ақсай қаласының мынадай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Қызылтал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"Бөрлі" көшесі – "Әбілқайыр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"Ақбұлақ" көшесі – "Кенесары хан"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"Миргород" көшесі – "Бейбарыс сұлтан"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"Новая" көшесі – "Керемет"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"Амангелді" көшесі – "Байбарақ батыр"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"Шыңғырлау" көшесі – "Абдолла Жұмағалиев"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Аралтал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"Луговая" көшесі – "Игілік"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"Шыңғырлау"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"Құрылыс" көшесі – "Мейрам"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 Б. Мукашева) осы қаулы мен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және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Бөрлі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