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f269" w14:textId="69bf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6 желтоқсандағы № 853 қаулысы. Батыс Қазақстан облысының Әділет департаментінде 2016 жылғы 15 желтоқсанда № 46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К. У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6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85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әкімдігінің күші жойылған 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қаулыларының тізі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 әкімдігінің 2015 жылғы 16 ақпандағы № 101 "Батыс Қазақстан облысы Бөрлі ауданының ауыл шаруашылығы бөлімі" мемлекеттік мекемесі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55 болып тіркелген, 2015 жылғы 2 сәуірде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рлі ауданы әкімдігінің 2015 жылғы 16 ақпандағы № 102 "Батыс Қазақстан облысы Бөрлі ауданының ветеринария бөлімі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37 болып тіркелген, 2015 жылғы 19 наурыз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өрлі ауданы әкімдігінің 2015 жылғы 7 қыркүйектегі № 667 "Батыс Қазақстан облысы Бөрлі ауданының тұрғын үй-коммуналдық шаруашылық, жолаушылар көлігі және автомобиль жолдар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86 болып тіркелген, 2015 жылғы 22 қазан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өрлі ауданы әкімдігінің 2015 жылғы 7 қыркүйектегі № 669 "Батыс Қазақстан облысы Бөрлі ауданының дене шынықтыру және спорт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88 болып тіркелген, 2015 жылғы 22 қазан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Бөрлі ауданы әкімдігінің 2015 жылғы 27 қарашадағы № 852 "Батыс Қазақстан облысы Бөрлі ауданының кәсіпкерлік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99 болып тіркелген, 2016 жылғы 7 қаңтар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Бөрлі ауданы әкімдігінің 2016 жылғы 26 тамыздағы № 568 "Ақсай қаласында көшпелі сауданы жүзеге асыру үшін арнайы бөлінге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60 болып тіркелген, 2016 жылғы 7 қаз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