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3672" w14:textId="d8e3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2016 жылғы 26 сәуірдегі № 2-4 шешімі. Батыс Қазақстан облысының Әділет департаментінде 2016 жылғы 16 мамырда № 4405 болып тіркелді. Күші жойылды - Батыс Қазақстан облысы Бөкей ордасы аудандық мәслихатының 2017 жылғы 9 наурыздағы № 9-5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аудандық мәслихатының 09.03.2017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 басқару және өзін-өзі басқару туралы"</w:t>
      </w:r>
      <w:r>
        <w:rPr>
          <w:rFonts w:ascii="Times New Roman"/>
          <w:b w:val="false"/>
          <w:i w:val="false"/>
          <w:color w:val="000000"/>
          <w:sz w:val="28"/>
        </w:rPr>
        <w:t xml:space="preserve">, Қазақстан Республикасының 2015 жылғы 23 қарашадағы </w:t>
      </w:r>
      <w:r>
        <w:rPr>
          <w:rFonts w:ascii="Times New Roman"/>
          <w:b w:val="false"/>
          <w:i w:val="false"/>
          <w:color w:val="000000"/>
          <w:sz w:val="28"/>
        </w:rPr>
        <w:t>"Мемлекеттік қызметі туралы"</w:t>
      </w:r>
      <w:r>
        <w:rPr>
          <w:rFonts w:ascii="Times New Roman"/>
          <w:b w:val="false"/>
          <w:i w:val="false"/>
          <w:color w:val="000000"/>
          <w:sz w:val="28"/>
        </w:rPr>
        <w:t xml:space="preserve"> Заңдарына, Қазақстан Республикасының Мемлекеттік қызмет істері министрінің 2015 жылғы 29 желтоқсандағы №13 "Мемлекеттік әкімшілік қызметшілердің қызметін бағалаудың кейбір мәселелері туралы" (Қазақстан Республикасының Әділет министрлігінде 2015 жылы 31 желтоқсанда № 12705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"Бөкей ордасы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Бөкей ордасы аудандық мәслихат аппаратының басшысы (А.Хайруллин)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Б.Бектелеуова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сәуірдегі №2-4</w:t>
            </w:r>
            <w:r>
              <w:br/>
            </w: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шешімімен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"Бөкей ордасы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"Бөкей ордасы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Әдістемесі) "Қазақстан Республикасының мемлекеттік қызметі туралы" 2015 жылғы 23 қарашадағы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"Бөкей ордасы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қызметіне бағалау жүргізу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бойынша комиссия құрылады, Бөкей ордасы аудандық мәслихат аппаратының лауазымдық нұсқаулығы бойынша кадрлық жұмыстарды жүргізетін бас маман (бұдан әрі – бас маман)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бас маманы табылады. Комиссия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 –шаралар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данадан құрастырылады. Бір дана бас маманға беріледі. Екінші дана мәслихат аппаратының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Бас маман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Бас маман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бас маман,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бас маманға жіберіледі.</w:t>
      </w:r>
      <w:r>
        <w:br/>
      </w:r>
      <w:r>
        <w:rPr>
          <w:rFonts w:ascii="Times New Roman"/>
          <w:b w:val="false"/>
          <w:i w:val="false"/>
          <w:color w:val="000000"/>
          <w:sz w:val="28"/>
        </w:rPr>
        <w:t>
      </w:t>
      </w:r>
      <w:r>
        <w:rPr>
          <w:rFonts w:ascii="Times New Roman"/>
          <w:b w:val="false"/>
          <w:i w:val="false"/>
          <w:color w:val="000000"/>
          <w:sz w:val="28"/>
        </w:rPr>
        <w:t>33. Бас маман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bookmarkStart w:name="z81"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172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 ,</w:t>
      </w:r>
      <w:r>
        <w:br/>
      </w:r>
      <w:r>
        <w:rPr>
          <w:rFonts w:ascii="Times New Roman"/>
          <w:b w:val="false"/>
          <w:i w:val="false"/>
          <w:color w:val="000000"/>
          <w:sz w:val="28"/>
        </w:rPr>
        <w:t>
      </w:t>
      </w:r>
      <w:r>
        <w:rPr>
          <w:rFonts w:ascii="Times New Roman"/>
          <w:b w:val="false"/>
          <w:i w:val="false"/>
          <w:color w:val="000000"/>
          <w:sz w:val="28"/>
        </w:rPr>
        <w:t>80 -нен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106 -дан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bookmarkStart w:name="z91" w:id="9"/>
    <w:p>
      <w:pPr>
        <w:spacing w:after="0"/>
        <w:ind w:left="0"/>
        <w:jc w:val="both"/>
      </w:pPr>
      <w:r>
        <w:rPr>
          <w:rFonts w:ascii="Times New Roman"/>
          <w:b w:val="false"/>
          <w:i w:val="false"/>
          <w:color w:val="000000"/>
          <w:sz w:val="28"/>
        </w:rPr>
        <w:t>            </w:t>
      </w:r>
    </w:p>
    <w:bookmarkEnd w:id="9"/>
    <w:p>
      <w:pPr>
        <w:spacing w:after="0"/>
        <w:ind w:left="0"/>
        <w:jc w:val="both"/>
      </w:pPr>
      <w:r>
        <w:drawing>
          <wp:inline distT="0" distB="0" distL="0" distR="0">
            <wp:extent cx="3619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(80 -нен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(106 -дан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xml:space="preserve">
       </w:t>
      </w:r>
    </w:p>
    <w:p>
      <w:pPr>
        <w:spacing w:after="0"/>
        <w:ind w:left="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10"/>
    <w:p>
      <w:pPr>
        <w:spacing w:after="0"/>
        <w:ind w:left="0"/>
        <w:jc w:val="left"/>
      </w:pPr>
      <w:r>
        <w:rPr>
          <w:rFonts w:ascii="Times New Roman"/>
          <w:b/>
          <w:i w:val="false"/>
          <w:color w:val="000000"/>
        </w:rPr>
        <w:t xml:space="preserve"> 8. Комиссияның бағалау нәтижелерін қарауы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39.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122" w:id="11"/>
    <w:p>
      <w:pPr>
        <w:spacing w:after="0"/>
        <w:ind w:left="0"/>
        <w:jc w:val="left"/>
      </w:pPr>
      <w:r>
        <w:rPr>
          <w:rFonts w:ascii="Times New Roman"/>
          <w:b/>
          <w:i w:val="false"/>
          <w:color w:val="000000"/>
        </w:rPr>
        <w:t xml:space="preserve"> 9. Бағалау нәтижелеріне шағымдану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12"/>
    <w:p>
      <w:pPr>
        <w:spacing w:after="0"/>
        <w:ind w:left="0"/>
        <w:jc w:val="left"/>
      </w:pPr>
      <w:r>
        <w:rPr>
          <w:rFonts w:ascii="Times New Roman"/>
          <w:b/>
          <w:i w:val="false"/>
          <w:color w:val="000000"/>
        </w:rPr>
        <w:t xml:space="preserve"> 10. Бағалау нәтижелері бойынша шешім қабылдау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 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bl>
    <w:bookmarkStart w:name="z136"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3"/>
    <w:bookmarkStart w:name="z137" w:id="14"/>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r>
        <w:br/>
      </w:r>
      <w:r>
        <w:rPr>
          <w:rFonts w:ascii="Times New Roman"/>
          <w:b w:val="false"/>
          <w:i w:val="false"/>
          <w:color w:val="000000"/>
          <w:sz w:val="28"/>
        </w:rPr>
        <w:t>
</w:t>
      </w:r>
    </w:p>
    <w:bookmarkEnd w:id="14"/>
    <w:bookmarkStart w:name="z138" w:id="15"/>
    <w:p>
      <w:pPr>
        <w:spacing w:after="0"/>
        <w:ind w:left="0"/>
        <w:jc w:val="both"/>
      </w:pPr>
      <w:r>
        <w:rPr>
          <w:rFonts w:ascii="Times New Roman"/>
          <w:b w:val="false"/>
          <w:i w:val="false"/>
          <w:color w:val="000000"/>
          <w:sz w:val="28"/>
        </w:rPr>
        <w:t>            ______________________________________ жыл</w:t>
      </w:r>
      <w:r>
        <w:br/>
      </w:r>
      <w:r>
        <w:rPr>
          <w:rFonts w:ascii="Times New Roman"/>
          <w:b w:val="false"/>
          <w:i w:val="false"/>
          <w:color w:val="000000"/>
          <w:sz w:val="28"/>
        </w:rPr>
        <w:t>
</w:t>
      </w:r>
    </w:p>
    <w:bookmarkEnd w:id="15"/>
    <w:bookmarkStart w:name="z139" w:id="16"/>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5"/>
        <w:gridCol w:w="4620"/>
        <w:gridCol w:w="3945"/>
      </w:tblGrid>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7"/>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8"/>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9"/>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2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0"/>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21"/>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1"/>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 –шаралардың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                  _________________________________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bl>
    <w:bookmarkStart w:name="z156" w:id="2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2"/>
    <w:bookmarkStart w:name="z157" w:id="23"/>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23"/>
    <w:bookmarkStart w:name="z158" w:id="24"/>
    <w:p>
      <w:pPr>
        <w:spacing w:after="0"/>
        <w:ind w:left="0"/>
        <w:jc w:val="both"/>
      </w:pPr>
      <w:r>
        <w:rPr>
          <w:rFonts w:ascii="Times New Roman"/>
          <w:b w:val="false"/>
          <w:i w:val="false"/>
          <w:color w:val="000000"/>
          <w:sz w:val="28"/>
        </w:rPr>
        <w:t>            _____________________ тоқсан _____ жыл</w:t>
      </w:r>
      <w:r>
        <w:br/>
      </w:r>
      <w:r>
        <w:rPr>
          <w:rFonts w:ascii="Times New Roman"/>
          <w:b w:val="false"/>
          <w:i w:val="false"/>
          <w:color w:val="000000"/>
          <w:sz w:val="28"/>
        </w:rPr>
        <w:t>
</w:t>
      </w:r>
    </w:p>
    <w:bookmarkEnd w:id="24"/>
    <w:bookmarkStart w:name="z159" w:id="25"/>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2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2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7"/>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8"/>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9"/>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9"/>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                  _________________________________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bl>
    <w:bookmarkStart w:name="z176" w:id="3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0"/>
    <w:bookmarkStart w:name="z177" w:id="31"/>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31"/>
    <w:bookmarkStart w:name="z178" w:id="32"/>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bookmarkEnd w:id="32"/>
    <w:bookmarkStart w:name="z179" w:id="33"/>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714"/>
        <w:gridCol w:w="4881"/>
        <w:gridCol w:w="2316"/>
        <w:gridCol w:w="1262"/>
        <w:gridCol w:w="811"/>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w:t>
            </w: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w:t>
            </w: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w:t>
            </w: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            _________________________________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bl>
    <w:bookmarkStart w:name="z196" w:id="3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4"/>
    <w:bookmarkStart w:name="z197" w:id="35"/>
    <w:p>
      <w:pPr>
        <w:spacing w:after="0"/>
        <w:ind w:left="0"/>
        <w:jc w:val="both"/>
      </w:pPr>
      <w:r>
        <w:rPr>
          <w:rFonts w:ascii="Times New Roman"/>
          <w:b w:val="false"/>
          <w:i w:val="false"/>
          <w:color w:val="000000"/>
          <w:sz w:val="28"/>
        </w:rPr>
        <w:t>            Айналмалы бағалау нәтижелері</w:t>
      </w:r>
      <w:r>
        <w:br/>
      </w:r>
      <w:r>
        <w:rPr>
          <w:rFonts w:ascii="Times New Roman"/>
          <w:b w:val="false"/>
          <w:i w:val="false"/>
          <w:color w:val="000000"/>
          <w:sz w:val="28"/>
        </w:rPr>
        <w:t>
</w:t>
      </w:r>
    </w:p>
    <w:bookmarkEnd w:id="35"/>
    <w:bookmarkStart w:name="z198" w:id="36"/>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w:t>
      </w:r>
    </w:p>
    <w:bookmarkEnd w:id="36"/>
    <w:bookmarkStart w:name="z199" w:id="37"/>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38"/>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bookmarkEnd w:id="38"/>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39"/>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39"/>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40"/>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40"/>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5-қосымша</w:t>
            </w:r>
          </w:p>
        </w:tc>
      </w:tr>
    </w:tbl>
    <w:bookmarkStart w:name="z219" w:id="4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41"/>
    <w:bookmarkStart w:name="z220" w:id="42"/>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w:t>
      </w:r>
    </w:p>
    <w:bookmarkEnd w:id="42"/>
    <w:bookmarkStart w:name="z221" w:id="43"/>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43"/>
    <w:bookmarkStart w:name="z222" w:id="44"/>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4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45"/>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p>
    <w:bookmarkStart w:name="z234" w:id="46"/>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p>
    <w:bookmarkStart w:name="z236" w:id="47"/>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p>
    <w:bookmarkStart w:name="z238" w:id="48"/>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