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708b" w14:textId="45f7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ауданында жиналыстар, митингілер, шерулер, пикеттер және демонстрацияларды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26 сәуірдегі № 2-3 шешімі. Батыс Қазақстан облысының Әділет департаментінде 2016 жылғы 18 мамырда № 4415 болып тіркелді. Күші жойылды - Батыс Қазақстан облысы Бөкей ордасы аудандық мәслихатының 2020 жылғы 4 наурыздағы № 36-3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000000"/>
          <w:sz w:val="28"/>
        </w:rPr>
        <w:t>№ 36-3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Заңдарына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Бөкей ордасы аудандық мәслихатының 10.08.2016 </w:t>
      </w:r>
      <w:r>
        <w:rPr>
          <w:rFonts w:ascii="Times New Roman"/>
          <w:b w:val="false"/>
          <w:i w:val="false"/>
          <w:color w:val="000000"/>
          <w:sz w:val="28"/>
        </w:rPr>
        <w:t>№ 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ауданында жиналыстар, митингілер, шерулер, пикеттер және демонстрацияларды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Бөкей ордасы аудандық мәслихат аппаратының басшысы (А. Хайруллин)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Бектелеуова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сәуірдегі № 2-3 Бөкей ордасы аудандық мәслихатының шешіміне 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Батыс Қазақстан облысы Бөкей ордасы аудандық мәслихатының 10.08.2016 </w:t>
      </w:r>
      <w:r>
        <w:rPr>
          <w:rFonts w:ascii="Times New Roman"/>
          <w:b w:val="false"/>
          <w:i w:val="false"/>
          <w:color w:val="ff0000"/>
          <w:sz w:val="28"/>
        </w:rPr>
        <w:t>№ 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0" w:id="1"/>
    <w:p>
      <w:pPr>
        <w:spacing w:after="0"/>
        <w:ind w:left="0"/>
        <w:jc w:val="left"/>
      </w:pPr>
      <w:r>
        <w:rPr>
          <w:rFonts w:ascii="Times New Roman"/>
          <w:b/>
          <w:i w:val="false"/>
          <w:color w:val="000000"/>
        </w:rPr>
        <w:t xml:space="preserve"> Бөкей ордасы ауданында жиналыстар, митингілер, шерулер, пикеттер мен </w:t>
      </w:r>
      <w:r>
        <w:br/>
      </w:r>
      <w:r>
        <w:rPr>
          <w:rFonts w:ascii="Times New Roman"/>
          <w:b/>
          <w:i w:val="false"/>
          <w:color w:val="000000"/>
        </w:rPr>
        <w:t>демонстрациялар өткізу бойынша қосымша реттелген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әзірленіп, Бөкей ордасы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10.08.2016 </w:t>
      </w:r>
      <w:r>
        <w:rPr>
          <w:rFonts w:ascii="Times New Roman"/>
          <w:b w:val="false"/>
          <w:i w:val="false"/>
          <w:color w:val="000000"/>
          <w:sz w:val="28"/>
        </w:rPr>
        <w:t>№ 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 </w:t>
      </w:r>
      <w:r>
        <w:br/>
      </w:r>
      <w:r>
        <w:rPr>
          <w:rFonts w:ascii="Times New Roman"/>
          <w:b/>
          <w:i w:val="false"/>
          <w:color w:val="000000"/>
        </w:rPr>
        <w:t>өткізу тәртібін қосымша реттеу</w:t>
      </w:r>
    </w:p>
    <w:bookmarkEnd w:id="4"/>
    <w:bookmarkStart w:name="z15" w:id="5"/>
    <w:p>
      <w:pPr>
        <w:spacing w:after="0"/>
        <w:ind w:left="0"/>
        <w:jc w:val="both"/>
      </w:pPr>
      <w:r>
        <w:rPr>
          <w:rFonts w:ascii="Times New Roman"/>
          <w:b w:val="false"/>
          <w:i w:val="false"/>
          <w:color w:val="000000"/>
          <w:sz w:val="28"/>
        </w:rPr>
        <w:t>
      3. Бөкей ордасы ауданының әкімдігіне (одан әрі – Әкімдік) жиналыс, митинг, шеру, пикет немесе демонстрация өткізу туралы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 белгіленген мерзімінен кемінде он күн бұрын жазбаша нысанда беріледі. Өтініште шараның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 митинг, шеру, пикет және демонстрация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рәсімдік талаптар),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7. Жиналыс, митинг, шеру, пикет немесе демонстрациялар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xml:space="preserve">
      </w:t>
      </w:r>
      <w:r>
        <w:rPr>
          <w:rFonts w:ascii="Times New Roman"/>
          <w:b w:val="false"/>
          <w:i w:val="false"/>
          <w:color w:val="000000"/>
          <w:sz w:val="28"/>
        </w:rPr>
        <w:t>8. Шараларға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мекендегі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митингке,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сұғуға бағытталған транспаранттарды, ұрандар және басқа да материалдарды (визуалды, аудио/видео)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8) алкогольдік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Батыс Қазақстан облысы Бөкей ордасы аудандық мәслихатының 10.08.2016 </w:t>
      </w:r>
      <w:r>
        <w:rPr>
          <w:rFonts w:ascii="Times New Roman"/>
          <w:b w:val="false"/>
          <w:i w:val="false"/>
          <w:color w:val="000000"/>
          <w:sz w:val="28"/>
        </w:rPr>
        <w:t>№ 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Бөкей ордасы ауданында митингтер мен жиналыстарды өткізу орыны Сайқын ауылы, Т. Жароков пен Қазақстан көшесі қиылысындағы алаңы белгіленсін.</w:t>
      </w:r>
      <w:r>
        <w:br/>
      </w:r>
      <w:r>
        <w:rPr>
          <w:rFonts w:ascii="Times New Roman"/>
          <w:b w:val="false"/>
          <w:i w:val="false"/>
          <w:color w:val="000000"/>
          <w:sz w:val="28"/>
        </w:rPr>
        <w:t xml:space="preserve">
      </w:t>
      </w:r>
      <w:r>
        <w:rPr>
          <w:rFonts w:ascii="Times New Roman"/>
          <w:b w:val="false"/>
          <w:i w:val="false"/>
          <w:color w:val="000000"/>
          <w:sz w:val="28"/>
        </w:rPr>
        <w:t>10. Бөкей ордасы ауданында шеру және демонстрация өткізетін орынның маршруты болып Сайқын ауылы, Т. Жароков көшесі бойымен Қазақстан көшесі қиылысына дейін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10-тармақ орыс тілінде өзгертіледі, мемлекеттік тілде мәтін өзгертілмейді - Батыс Қазақстан облысы Бөкей ордасы аудандық мәслихатының 10.08.2016 </w:t>
      </w:r>
      <w:r>
        <w:rPr>
          <w:rFonts w:ascii="Times New Roman"/>
          <w:b w:val="false"/>
          <w:i w:val="false"/>
          <w:color w:val="000000"/>
          <w:sz w:val="28"/>
        </w:rPr>
        <w:t>№ 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белгілі уақытта, келісілген орында жүргізілуі тиіс.</w:t>
      </w:r>
      <w:r>
        <w:br/>
      </w:r>
      <w:r>
        <w:rPr>
          <w:rFonts w:ascii="Times New Roman"/>
          <w:b w:val="false"/>
          <w:i w:val="false"/>
          <w:color w:val="000000"/>
          <w:sz w:val="28"/>
        </w:rPr>
        <w:t xml:space="preserve">
      </w:t>
      </w:r>
      <w:r>
        <w:rPr>
          <w:rFonts w:ascii="Times New Roman"/>
          <w:b w:val="false"/>
          <w:i w:val="false"/>
          <w:color w:val="000000"/>
          <w:sz w:val="28"/>
        </w:rPr>
        <w:t>13. Пикеттің жүргізілуі басқа формаға өзгерген жағдайда (митинг, жиналыс, шеру, демонстрация), Әкімдіктен белгіленген тәртіпке сәйкес рұқсат алуы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3 жеке дара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метрден кем емес қашықтықта тұруы керек.</w:t>
      </w:r>
    </w:p>
    <w:bookmarkEnd w:id="5"/>
    <w:bookmarkStart w:name="z3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w:t>
      </w:r>
      <w:r>
        <w:br/>
      </w:r>
      <w:r>
        <w:rPr>
          <w:rFonts w:ascii="Times New Roman"/>
          <w:b/>
          <w:i w:val="false"/>
          <w:color w:val="000000"/>
        </w:rPr>
        <w:t>өткізу бойынша қосымша реттелген тәртібін бұзғаны үшін жауапкершілік</w:t>
      </w:r>
    </w:p>
    <w:bookmarkEnd w:id="6"/>
    <w:bookmarkStart w:name="z39"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