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5aea" w14:textId="e065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23 желтоқсандағы № 7-1 шешімі. Батыс Қазақстан облысының Әділет департаментінде 2017 жылғы 12 қаңтарда № 4653 болып тіркелді. Күші жойылды - Батыс Қазақстан облысы Бөкей ордасы аудандық мәслихатының 2018 жылғы 30 наурыздағы № 14-6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000000"/>
          <w:sz w:val="28"/>
        </w:rPr>
        <w:t>№ 14-6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3 744 746 мың теңге:</w:t>
      </w:r>
      <w:r>
        <w:br/>
      </w:r>
      <w:r>
        <w:rPr>
          <w:rFonts w:ascii="Times New Roman"/>
          <w:b w:val="false"/>
          <w:i w:val="false"/>
          <w:color w:val="000000"/>
          <w:sz w:val="28"/>
        </w:rPr>
        <w:t xml:space="preserve">
      </w:t>
      </w:r>
      <w:r>
        <w:rPr>
          <w:rFonts w:ascii="Times New Roman"/>
          <w:b w:val="false"/>
          <w:i w:val="false"/>
          <w:color w:val="000000"/>
          <w:sz w:val="28"/>
        </w:rPr>
        <w:t>салықтық түсімдер – 297 601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2 294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түсімі – 3 444 701 мың теңге;</w:t>
      </w:r>
      <w:r>
        <w:br/>
      </w:r>
      <w:r>
        <w:rPr>
          <w:rFonts w:ascii="Times New Roman"/>
          <w:b w:val="false"/>
          <w:i w:val="false"/>
          <w:color w:val="000000"/>
          <w:sz w:val="28"/>
        </w:rPr>
        <w:t xml:space="preserve">
      </w:t>
      </w:r>
      <w:r>
        <w:rPr>
          <w:rFonts w:ascii="Times New Roman"/>
          <w:b w:val="false"/>
          <w:i w:val="false"/>
          <w:color w:val="000000"/>
          <w:sz w:val="28"/>
        </w:rPr>
        <w:t>2) шығындар – 3 809 205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24 899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40 842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15 943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- 89 358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89 358 мың теңге:</w:t>
      </w:r>
      <w:r>
        <w:br/>
      </w:r>
      <w:r>
        <w:rPr>
          <w:rFonts w:ascii="Times New Roman"/>
          <w:b w:val="false"/>
          <w:i w:val="false"/>
          <w:color w:val="000000"/>
          <w:sz w:val="28"/>
        </w:rPr>
        <w:t xml:space="preserve">
      </w:t>
      </w:r>
      <w:r>
        <w:rPr>
          <w:rFonts w:ascii="Times New Roman"/>
          <w:b w:val="false"/>
          <w:i w:val="false"/>
          <w:color w:val="000000"/>
          <w:sz w:val="28"/>
        </w:rPr>
        <w:t>қарыздар түсімі – 40 842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15 943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64 459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15.12.2017 </w:t>
      </w:r>
      <w:r>
        <w:rPr>
          <w:rFonts w:ascii="Times New Roman"/>
          <w:b w:val="false"/>
          <w:i w:val="false"/>
          <w:color w:val="00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 – 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2016 жылғы 9 желтоқсандағы №8-2 "2017-2019 жылдарға арналған облыстық бюджет туралы" (нормативтік құқықтық актілерді мемлекеттік тіркеу Тізілімінде № 4628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 – 2019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 баптары</w:t>
      </w:r>
      <w:r>
        <w:rPr>
          <w:rFonts w:ascii="Times New Roman"/>
          <w:b w:val="false"/>
          <w:i w:val="false"/>
          <w:color w:val="000000"/>
          <w:sz w:val="28"/>
        </w:rPr>
        <w:t xml:space="preserve"> басшылыққа және қаперге алынсын. </w:t>
      </w:r>
      <w:r>
        <w:br/>
      </w:r>
      <w:r>
        <w:rPr>
          <w:rFonts w:ascii="Times New Roman"/>
          <w:b w:val="false"/>
          <w:i w:val="false"/>
          <w:color w:val="000000"/>
          <w:sz w:val="28"/>
        </w:rPr>
        <w:t xml:space="preserve">
      </w:t>
      </w:r>
      <w:r>
        <w:rPr>
          <w:rFonts w:ascii="Times New Roman"/>
          <w:b w:val="false"/>
          <w:i w:val="false"/>
          <w:color w:val="000000"/>
          <w:sz w:val="28"/>
        </w:rPr>
        <w:t xml:space="preserve">4. 2017 жылға арналған аудандық бюджетке бөлінетін республикалық, облыстық нысаналы трансферттердің және кредиттердің жалпы сомасы – 607 633 мың теңге көлемінде ескерілсін, оның ішінде: </w:t>
      </w:r>
      <w:r>
        <w:br/>
      </w:r>
      <w:r>
        <w:rPr>
          <w:rFonts w:ascii="Times New Roman"/>
          <w:b w:val="false"/>
          <w:i w:val="false"/>
          <w:color w:val="000000"/>
          <w:sz w:val="28"/>
        </w:rPr>
        <w:t xml:space="preserve">
      </w:t>
      </w:r>
      <w:r>
        <w:rPr>
          <w:rFonts w:ascii="Times New Roman"/>
          <w:b w:val="false"/>
          <w:i w:val="false"/>
          <w:color w:val="000000"/>
          <w:sz w:val="28"/>
        </w:rPr>
        <w:t>1) республикалық бюджет трансферттер сомасы – 504 982 мың теңге:</w:t>
      </w:r>
      <w:r>
        <w:br/>
      </w:r>
      <w:r>
        <w:rPr>
          <w:rFonts w:ascii="Times New Roman"/>
          <w:b w:val="false"/>
          <w:i w:val="false"/>
          <w:color w:val="000000"/>
          <w:sz w:val="28"/>
        </w:rPr>
        <w:t xml:space="preserve">
      </w:t>
      </w:r>
      <w:r>
        <w:rPr>
          <w:rFonts w:ascii="Times New Roman"/>
          <w:b w:val="false"/>
          <w:i w:val="false"/>
          <w:color w:val="000000"/>
          <w:sz w:val="28"/>
        </w:rPr>
        <w:t>тілдік курстар бойынша тағылымдамадан өткен мұғалімдерге қосымша ақы төлеуге – 1 567 мың теңге;</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қызметкерлерді алмастырғаны үшін мұғалімдерге қосымша ақы төлеуге – 2 116 мың теңге;</w:t>
      </w:r>
      <w:r>
        <w:br/>
      </w:r>
      <w:r>
        <w:rPr>
          <w:rFonts w:ascii="Times New Roman"/>
          <w:b w:val="false"/>
          <w:i w:val="false"/>
          <w:color w:val="000000"/>
          <w:sz w:val="28"/>
        </w:rPr>
        <w:t xml:space="preserve">
      </w:t>
      </w:r>
      <w:r>
        <w:rPr>
          <w:rFonts w:ascii="Times New Roman"/>
          <w:b w:val="false"/>
          <w:i w:val="false"/>
          <w:color w:val="000000"/>
          <w:sz w:val="28"/>
        </w:rPr>
        <w:t>мүгедектерді міндетті гигиеналық құралдармен қамтамасыздандыру нормаларын көбейтуге – 2 909 мың теңге;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 11 652 мың теңге;</w:t>
      </w:r>
      <w:r>
        <w:br/>
      </w:r>
      <w:r>
        <w:rPr>
          <w:rFonts w:ascii="Times New Roman"/>
          <w:b w:val="false"/>
          <w:i w:val="false"/>
          <w:color w:val="000000"/>
          <w:sz w:val="28"/>
        </w:rPr>
        <w:t xml:space="preserve">
      </w:t>
      </w:r>
      <w:r>
        <w:rPr>
          <w:rFonts w:ascii="Times New Roman"/>
          <w:b w:val="false"/>
          <w:i w:val="false"/>
          <w:color w:val="000000"/>
          <w:sz w:val="28"/>
        </w:rPr>
        <w:t>жалақыны ішінара субсидиялауға – 4 223 мың теңге;</w:t>
      </w:r>
      <w:r>
        <w:br/>
      </w:r>
      <w:r>
        <w:rPr>
          <w:rFonts w:ascii="Times New Roman"/>
          <w:b w:val="false"/>
          <w:i w:val="false"/>
          <w:color w:val="000000"/>
          <w:sz w:val="28"/>
        </w:rPr>
        <w:t xml:space="preserve">
      </w:t>
      </w:r>
      <w:r>
        <w:rPr>
          <w:rFonts w:ascii="Times New Roman"/>
          <w:b w:val="false"/>
          <w:i w:val="false"/>
          <w:color w:val="000000"/>
          <w:sz w:val="28"/>
        </w:rPr>
        <w:t>жастар практикасына – 11 572 мың теңге;</w:t>
      </w:r>
      <w:r>
        <w:br/>
      </w:r>
      <w:r>
        <w:rPr>
          <w:rFonts w:ascii="Times New Roman"/>
          <w:b w:val="false"/>
          <w:i w:val="false"/>
          <w:color w:val="000000"/>
          <w:sz w:val="28"/>
        </w:rPr>
        <w:t xml:space="preserve">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9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Бөкей ордасы ауданының Сайқын ауылында су құбырын қайта құруға – 110 000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Бөкей ордасы ауданы Бөрлі ауылының су құбырының құрылысына – 171 747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Бөкей ордасы ауданы Көктерек ауылының су құбырының құрылысына – 148 345 мың теңге;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40 842 мың теңге.</w:t>
      </w:r>
      <w:r>
        <w:br/>
      </w:r>
      <w:r>
        <w:rPr>
          <w:rFonts w:ascii="Times New Roman"/>
          <w:b w:val="false"/>
          <w:i w:val="false"/>
          <w:color w:val="000000"/>
          <w:sz w:val="28"/>
        </w:rPr>
        <w:t xml:space="preserve">
      </w:t>
      </w:r>
      <w:r>
        <w:rPr>
          <w:rFonts w:ascii="Times New Roman"/>
          <w:b w:val="false"/>
          <w:i w:val="false"/>
          <w:color w:val="000000"/>
          <w:sz w:val="28"/>
        </w:rPr>
        <w:t>2) облыстық бюджет трансферттер сомасы – 102 651 мың теңге:</w:t>
      </w:r>
      <w:r>
        <w:br/>
      </w:r>
      <w:r>
        <w:rPr>
          <w:rFonts w:ascii="Times New Roman"/>
          <w:b w:val="false"/>
          <w:i w:val="false"/>
          <w:color w:val="000000"/>
          <w:sz w:val="28"/>
        </w:rPr>
        <w:t xml:space="preserve">
      </w:t>
      </w:r>
      <w:r>
        <w:rPr>
          <w:rFonts w:ascii="Times New Roman"/>
          <w:b w:val="false"/>
          <w:i w:val="false"/>
          <w:color w:val="000000"/>
          <w:sz w:val="28"/>
        </w:rPr>
        <w:t>үштілді білім беруді дамыту Жол картасын іске асыру мақсатында тілдік курстарда мұғалімдердің біліктілігін арттыруға – 7 522 мың теңге;</w:t>
      </w:r>
      <w:r>
        <w:br/>
      </w:r>
      <w:r>
        <w:rPr>
          <w:rFonts w:ascii="Times New Roman"/>
          <w:b w:val="false"/>
          <w:i w:val="false"/>
          <w:color w:val="000000"/>
          <w:sz w:val="28"/>
        </w:rPr>
        <w:t xml:space="preserve">
      </w:t>
      </w:r>
      <w:r>
        <w:rPr>
          <w:rFonts w:ascii="Times New Roman"/>
          <w:b w:val="false"/>
          <w:i w:val="false"/>
          <w:color w:val="000000"/>
          <w:sz w:val="28"/>
        </w:rPr>
        <w:t>мектепке дейінгі ұйымдарға жаңа оқу бағдарламаларының енуіне және 1,2,5,7 сыныптарға жаңа оқулықтар шығуына байланысты оқулықтар сатып алуға және тағыда басқа – 39 933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Бөкей ордасы ауданы Сайқын ауылындағы су құбырын қайта құру – 37 476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Бөкей ордасы ауданы Сайқын ауылындағы Сейфуллин көшесі бойында бір пәтерлі 10 тұрғын үйлердің құрылысы – 17 720 мың теңге;</w:t>
      </w:r>
      <w:r>
        <w:br/>
      </w:r>
      <w:r>
        <w:rPr>
          <w:rFonts w:ascii="Times New Roman"/>
          <w:b w:val="false"/>
          <w:i w:val="false"/>
          <w:color w:val="000000"/>
          <w:sz w:val="28"/>
        </w:rPr>
        <w:t xml:space="preserve">
      </w:t>
      </w:r>
      <w:r>
        <w:rPr>
          <w:rFonts w:ascii="Times New Roman"/>
          <w:b w:val="false"/>
          <w:i w:val="false"/>
          <w:color w:val="000000"/>
          <w:sz w:val="28"/>
        </w:rPr>
        <w:t>5. Облыстық бюджеттен аудан бюджетіне 2017 жылға берілетін субвенция көлемінің жалпы сомасы – 2 371 462 мың теңге болып белгіленсін.</w:t>
      </w:r>
      <w:r>
        <w:br/>
      </w:r>
      <w:r>
        <w:rPr>
          <w:rFonts w:ascii="Times New Roman"/>
          <w:b w:val="false"/>
          <w:i w:val="false"/>
          <w:color w:val="000000"/>
          <w:sz w:val="28"/>
        </w:rPr>
        <w:t xml:space="preserve">
      </w:t>
      </w:r>
      <w:r>
        <w:rPr>
          <w:rFonts w:ascii="Times New Roman"/>
          <w:b w:val="false"/>
          <w:i w:val="false"/>
          <w:color w:val="000000"/>
          <w:sz w:val="28"/>
        </w:rPr>
        <w:t>6. Жергілікті бюджеттердің теңгерімдігін қамтамасыз ету үшін 2017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 көлемінде есепке алынады;</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 көлемінде есепке алынады.</w:t>
      </w:r>
      <w:r>
        <w:br/>
      </w:r>
      <w:r>
        <w:rPr>
          <w:rFonts w:ascii="Times New Roman"/>
          <w:b w:val="false"/>
          <w:i w:val="false"/>
          <w:color w:val="000000"/>
          <w:sz w:val="28"/>
        </w:rPr>
        <w:t xml:space="preserve">
      </w:t>
      </w:r>
      <w:r>
        <w:rPr>
          <w:rFonts w:ascii="Times New Roman"/>
          <w:b w:val="false"/>
          <w:i w:val="false"/>
          <w:color w:val="000000"/>
          <w:sz w:val="28"/>
        </w:rPr>
        <w:t xml:space="preserve">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 </w:t>
      </w:r>
      <w:r>
        <w:br/>
      </w:r>
      <w:r>
        <w:rPr>
          <w:rFonts w:ascii="Times New Roman"/>
          <w:b w:val="false"/>
          <w:i w:val="false"/>
          <w:color w:val="000000"/>
          <w:sz w:val="28"/>
        </w:rPr>
        <w:t xml:space="preserve">
      </w:t>
      </w:r>
      <w:r>
        <w:rPr>
          <w:rFonts w:ascii="Times New Roman"/>
          <w:b w:val="false"/>
          <w:i w:val="false"/>
          <w:color w:val="000000"/>
          <w:sz w:val="28"/>
        </w:rPr>
        <w:t>8. 2017 жылға арналған ауданның жергілікті атқарушы органдарының резерві 5 701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9.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w:t>
      </w:r>
      <w:r>
        <w:rPr>
          <w:rFonts w:ascii="Times New Roman"/>
          <w:b w:val="false"/>
          <w:i w:val="false"/>
          <w:color w:val="000000"/>
          <w:sz w:val="28"/>
        </w:rPr>
        <w:t xml:space="preserve">11. 2017 жылға арналған ауылдық округтердің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13. Осы шешім 2017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7-1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56" w:id="1"/>
    <w:p>
      <w:pPr>
        <w:spacing w:after="0"/>
        <w:ind w:left="0"/>
        <w:jc w:val="left"/>
      </w:pPr>
      <w:r>
        <w:rPr>
          <w:rFonts w:ascii="Times New Roman"/>
          <w:b/>
          <w:i w:val="false"/>
          <w:color w:val="000000"/>
        </w:rPr>
        <w:t xml:space="preserve"> 2017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15.12.2017 </w:t>
      </w:r>
      <w:r>
        <w:rPr>
          <w:rFonts w:ascii="Times New Roman"/>
          <w:b w:val="false"/>
          <w:i w:val="false"/>
          <w:color w:val="ff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57"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1"/>
        <w:gridCol w:w="25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2016 жылғы 23 желтоқсандағы №7-1 шешіміне</w:t>
            </w:r>
            <w:r>
              <w:br/>
            </w:r>
            <w:r>
              <w:rPr>
                <w:rFonts w:ascii="Times New Roman"/>
                <w:b w:val="false"/>
                <w:i w:val="false"/>
                <w:color w:val="000000"/>
                <w:sz w:val="20"/>
              </w:rPr>
              <w:t>2-қосымша</w:t>
            </w:r>
          </w:p>
        </w:tc>
      </w:tr>
    </w:tbl>
    <w:bookmarkStart w:name="z59" w:id="3"/>
    <w:p>
      <w:pPr>
        <w:spacing w:after="0"/>
        <w:ind w:left="0"/>
        <w:jc w:val="left"/>
      </w:pPr>
      <w:r>
        <w:rPr>
          <w:rFonts w:ascii="Times New Roman"/>
          <w:b/>
          <w:i w:val="false"/>
          <w:color w:val="000000"/>
        </w:rPr>
        <w:t xml:space="preserve"> 2018 жылға арналған аудандық бюджет</w:t>
      </w:r>
    </w:p>
    <w:bookmarkEnd w:id="3"/>
    <w:bookmarkStart w:name="z60" w:id="4"/>
    <w:p>
      <w:pPr>
        <w:spacing w:after="0"/>
        <w:ind w:left="0"/>
        <w:jc w:val="both"/>
      </w:pPr>
      <w:r>
        <w:rPr>
          <w:rFonts w:ascii="Times New Roman"/>
          <w:b w:val="false"/>
          <w:i w:val="false"/>
          <w:color w:val="000000"/>
          <w:sz w:val="28"/>
        </w:rPr>
        <w:t>
      (мың теңге)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2 509 027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111 165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Зайымдарды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2016 жылғы 23 желтоқсандағы №7-1 шешіміне</w:t>
            </w:r>
            <w:r>
              <w:br/>
            </w:r>
            <w:r>
              <w:rPr>
                <w:rFonts w:ascii="Times New Roman"/>
                <w:b w:val="false"/>
                <w:i w:val="false"/>
                <w:color w:val="000000"/>
                <w:sz w:val="20"/>
              </w:rPr>
              <w:t>3-қосымша</w:t>
            </w:r>
          </w:p>
        </w:tc>
      </w:tr>
    </w:tbl>
    <w:bookmarkStart w:name="z62" w:id="5"/>
    <w:p>
      <w:pPr>
        <w:spacing w:after="0"/>
        <w:ind w:left="0"/>
        <w:jc w:val="left"/>
      </w:pPr>
      <w:r>
        <w:rPr>
          <w:rFonts w:ascii="Times New Roman"/>
          <w:b/>
          <w:i w:val="false"/>
          <w:color w:val="000000"/>
        </w:rPr>
        <w:t xml:space="preserve"> 2019 жылға арналған аудандық бюджет</w:t>
      </w:r>
    </w:p>
    <w:bookmarkEnd w:id="5"/>
    <w:bookmarkStart w:name="z63"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12 722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Зайымдарды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2016 жылғы 23 желтоқсандағы №7-1 шешіміне</w:t>
            </w:r>
            <w:r>
              <w:br/>
            </w:r>
            <w:r>
              <w:rPr>
                <w:rFonts w:ascii="Times New Roman"/>
                <w:b w:val="false"/>
                <w:i w:val="false"/>
                <w:color w:val="000000"/>
                <w:sz w:val="20"/>
              </w:rPr>
              <w:t xml:space="preserve">4-қосымша </w:t>
            </w:r>
          </w:p>
        </w:tc>
      </w:tr>
    </w:tbl>
    <w:bookmarkStart w:name="z65" w:id="7"/>
    <w:p>
      <w:pPr>
        <w:spacing w:after="0"/>
        <w:ind w:left="0"/>
        <w:jc w:val="left"/>
      </w:pPr>
      <w:r>
        <w:rPr>
          <w:rFonts w:ascii="Times New Roman"/>
          <w:b/>
          <w:i w:val="false"/>
          <w:color w:val="000000"/>
        </w:rPr>
        <w:t xml:space="preserve"> 2017 жылға арналған аудандық бюджеттің орындау процесінде секвестрлендіруге жатпайтын бюджеттік бағдарламалар тізбесі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2016 жылғы 23 желтоқсандағы №7-1 шешіміне</w:t>
            </w:r>
            <w:r>
              <w:br/>
            </w:r>
            <w:r>
              <w:rPr>
                <w:rFonts w:ascii="Times New Roman"/>
                <w:b w:val="false"/>
                <w:i w:val="false"/>
                <w:color w:val="000000"/>
                <w:sz w:val="20"/>
              </w:rPr>
              <w:t xml:space="preserve">5-қосымша </w:t>
            </w:r>
          </w:p>
        </w:tc>
      </w:tr>
    </w:tbl>
    <w:bookmarkStart w:name="z67" w:id="8"/>
    <w:p>
      <w:pPr>
        <w:spacing w:after="0"/>
        <w:ind w:left="0"/>
        <w:jc w:val="left"/>
      </w:pPr>
      <w:r>
        <w:rPr>
          <w:rFonts w:ascii="Times New Roman"/>
          <w:b/>
          <w:i w:val="false"/>
          <w:color w:val="000000"/>
        </w:rPr>
        <w:t xml:space="preserve"> 2017 жылға арналған ауылдық округтердің бюджеттік бағдарламалар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