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282" w14:textId="dfde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2016 жылғы 5 қыркүйектегі № 256 қаулысы. Батыс Қазақстан облысының Әділет департаментінде 2016 жылғы 19 қыркүйекте № 4554 болып тіркелді. Күші жойылды - Батыс Қазақстан облысы Жаңақала ауданы әкімдігінің 2019 жылғы 12 сәуірдегі № 38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 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 - 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Жаңақала ауданы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2013 жылғы 20 қарашадағы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3369 тіркелген, 2013 жылғы 14 желтоқсандағы "Жаңарған өңір"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Жаңақала ауданы әкімі аппаратының басшысы (А.Карменов)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Жаңақала ауданы әкімінің орынбасары А.Шүкірғалиеваға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