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5cf9" w14:textId="7175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18 сәуірдегі № 2-5 шешімі. Батыс Қазақстан облысының Әділет департаментінде 2016 жылғы 16 мамырда № 4408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3414 тіркелген, 2014 жылғы 24 қаңтардағы "Шұғыла"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Жәнібек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мынадай мазмұндағы </w:t>
      </w:r>
      <w:r>
        <w:rPr>
          <w:rFonts w:ascii="Times New Roman"/>
          <w:b w:val="false"/>
          <w:i w:val="false"/>
          <w:color w:val="000000"/>
          <w:sz w:val="28"/>
        </w:rPr>
        <w:t>1) тармақшасы</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мынадай мазмұндағы </w:t>
      </w:r>
      <w:r>
        <w:rPr>
          <w:rFonts w:ascii="Times New Roman"/>
          <w:b w:val="false"/>
          <w:i w:val="false"/>
          <w:color w:val="000000"/>
          <w:sz w:val="28"/>
        </w:rPr>
        <w:t>6) тармақшасындағы</w:t>
      </w:r>
      <w:r>
        <w:rPr>
          <w:rFonts w:ascii="Times New Roman"/>
          <w:b w:val="false"/>
          <w:i w:val="false"/>
          <w:color w:val="000000"/>
          <w:sz w:val="28"/>
        </w:rPr>
        <w:t xml:space="preserve"> "50 мың теңге":</w:t>
      </w:r>
      <w:r>
        <w:br/>
      </w:r>
      <w:r>
        <w:rPr>
          <w:rFonts w:ascii="Times New Roman"/>
          <w:b w:val="false"/>
          <w:i w:val="false"/>
          <w:color w:val="000000"/>
          <w:sz w:val="28"/>
        </w:rPr>
        <w:t xml:space="preserve">
      </w:t>
      </w:r>
      <w:r>
        <w:rPr>
          <w:rFonts w:ascii="Times New Roman"/>
          <w:b w:val="false"/>
          <w:i w:val="false"/>
          <w:color w:val="000000"/>
          <w:sz w:val="28"/>
        </w:rPr>
        <w:t>"50 айлық есептік көрсеткіш" болып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тармақшаларымен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16)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(007 "Жергілікті өкілетті органдардың шешімі бойынша мұқтаж азаматтардың жекелеген топтарына әлеуметтік көмек" бағдарламасының 029 "Ауданның (облыстық маңызы бар қаланың)       бюджет қаражаты есебінен" кіші бағдарламасының 322 "Жеке тұлғаларға берілетін трансферттер" ерекшелігі бойынша) қаржыландырылады.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2. Жәнібек аудандық мәслихатының аппарат басшысы (Н. Уәлиева)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_________________ М. Тоқжанов </w:t>
      </w:r>
      <w:r>
        <w:br/>
      </w:r>
      <w:r>
        <w:rPr>
          <w:rFonts w:ascii="Times New Roman"/>
          <w:b w:val="false"/>
          <w:i w:val="false"/>
          <w:color w:val="000000"/>
          <w:sz w:val="28"/>
        </w:rPr>
        <w:t>2016 жылғы 22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