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5f6d8" w14:textId="a55f6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2016 жылғы 27 шілдедегі № 183 қаулысы. Батыс Қазақстан облысының Әділет департаментінде 2016 жылғы 17 тамызда № 4519 болып тіркелді. Күші жойылды - Батыс Қазақстан облысы Жәнібек ауданы әкімдігінің 2019 жылғы 3 маусымдағы № 108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Жәнібек ауданы әкімдігінің 03.06.2019 </w:t>
      </w:r>
      <w:r>
        <w:rPr>
          <w:rFonts w:ascii="Times New Roman"/>
          <w:b w:val="false"/>
          <w:i w:val="false"/>
          <w:color w:val="000000"/>
          <w:sz w:val="28"/>
        </w:rPr>
        <w:t>№ 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 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 Жәнібек ауданы әкімдігінің 2013 жылғы 5 шілдедегі №119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№3330 тіркелген, 2013 жылғы 5 тамыздағы "Шұғыла"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аудан әкімінің орынбасары Б.Меңешовке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Б.Қуаналиев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