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a4c23" w14:textId="5da4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2016 жылғы 22 сәуірдегі №3-4 "Казталов ауданында жиналыстар, митингілер, шерулер, пикеттер және демонстрациялар өткізу тәртібін қосымша реттеу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2016 жылғы 22 маусымдағы № 4-4 шешімі. Батыс Қазақстан облысының Әділет департаментінде 2016 жылғы 12 шілдеде № 4469 болып тіркелді. Күші жойылды - Батыс Қазақстан облысы Казталов аудандық мәслихатының 2020 жылғы 13 ақпандағы № 44-9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Казталов аудандық мәслихатының 13.02.2020 </w:t>
      </w:r>
      <w:r>
        <w:rPr>
          <w:rFonts w:ascii="Times New Roman"/>
          <w:b w:val="false"/>
          <w:i w:val="false"/>
          <w:color w:val="000000"/>
          <w:sz w:val="28"/>
        </w:rPr>
        <w:t>№ 44-9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17 наурыздағы </w:t>
      </w:r>
      <w:r>
        <w:rPr>
          <w:rFonts w:ascii="Times New Roman"/>
          <w:b w:val="false"/>
          <w:i w:val="false"/>
          <w:color w:val="000000"/>
          <w:sz w:val="28"/>
        </w:rPr>
        <w:t>"Қазақстан Республикасында бейбіт жиналыстар, митингілер, шерулер, пикеттер және демонстрациялар ұйымдастыру мен өткізу тәртібі туралы"</w:t>
      </w:r>
      <w:r>
        <w:rPr>
          <w:rFonts w:ascii="Times New Roman"/>
          <w:b w:val="false"/>
          <w:i w:val="false"/>
          <w:color w:val="000000"/>
          <w:sz w:val="28"/>
        </w:rPr>
        <w:t xml:space="preserve"> Заңдарына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Казталов аудандық мәслихатының 2016 жылғы 22 сәуірдегі № 3-4 "Казталов ауданында жиналыстар, митингілер, шерулер, пикеттер және демонстрациялар өткізу тәртібін қосымша реттеу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4396 тіркелген, 2016 жылғы 17 мамырда "Әділет" ақпараттық-құқықтық жүйесінде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кіріспе</w:t>
      </w:r>
      <w:r>
        <w:rPr>
          <w:rFonts w:ascii="Times New Roman"/>
          <w:b w:val="false"/>
          <w:i w:val="false"/>
          <w:color w:val="000000"/>
          <w:sz w:val="28"/>
        </w:rPr>
        <w:t xml:space="preserve"> бөлімі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Заңдарына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көрсетілген шешімнің қосымшасында: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Осы Казталов ауданында жиналыстар, митингілер, шерулер, пикеттер және демонстрациялар өткізу бойынша қосымша реттелген тәртібі Қазақстан Республикасының 2001 жылғы 23 қаңтардағы "Қазақстан Республикасындағы жергілікті мемлекеттік басқару және өзін-өзі басқару туралы",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Заңдарына сәйкес әзірленіп және Казталов ауданында жиналыстар, митингілер, шерулер, пикеттер және демонстрациялар өткізу тәртібін қосымша реттейді.";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"6. Жиналыстар, митингілер, шерулер, пикеттер және демонстрациялар өткізу туралы өтініш беру кезінде осы тәртіптің 4-тармағының талаптары орындалмаған жағдайда (яғни рәсімдеу талаптары), ол жиналыстар, митингтер, шерулер, пикеттер және демонстрацияларды өткізуден бас тартуға негіз бола алмайды.</w:t>
      </w:r>
      <w:r>
        <w:br/>
      </w:r>
      <w:r>
        <w:rPr>
          <w:rFonts w:ascii="Times New Roman"/>
          <w:b w:val="false"/>
          <w:i w:val="false"/>
          <w:color w:val="000000"/>
          <w:sz w:val="28"/>
        </w:rPr>
        <w:t xml:space="preserve">
      </w:t>
      </w:r>
      <w:r>
        <w:rPr>
          <w:rFonts w:ascii="Times New Roman"/>
          <w:b w:val="false"/>
          <w:i w:val="false"/>
          <w:color w:val="000000"/>
          <w:sz w:val="28"/>
        </w:rPr>
        <w:t>Мұндай жағдайда Әкімдікпен жол берілген кемшілікті жаңа өтініш беру жолымен жоюды ұсына отырып, түсіндіру мазмұнындағы ресми жауап қайтарады. Жаңа өтінішті қарау мерзімі оның келіп түскен күнінен бастап есептеледі.";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"7. Жиналыстар, митингілер, шерулер, пикеттер және демонстрациялар өткізу кезінде уәкілдер (ұйымдастырушылар), сондай-ақ басқа да қатысушылар қоғамдық тәртіпті сақтауға міндетті.";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"6) алкогольдік ішімдік ішкен және есірткі қабылдаған жағдайда жиналысқа, митингке, шеруге, пикетке немесе демонстрацияға қатысуға;";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"7) қоғамдық тәртіпті бұзуға, қылмыс жасауға, нәсілдік, ұлттық, әлеуметтік араздықты, діни төзімсіздікті, тектік астамшылықты қоздыру, конституциялық құрылысын күш қолданып құлату, республиканың аумақтық тұтастығына қол сұғуға бағытталған транспаранттарды, ұрандар және басқа да материалдарды (визуалды, аудио/видео) қолдануға, сондай-ақ көпшілік алдында сөз сөйлеуге;";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орыс тілінде өзгертіледі, мемлекеттік тілде мәтіні өзгертілмейді.</w:t>
      </w:r>
      <w:r>
        <w:br/>
      </w:r>
      <w:r>
        <w:rPr>
          <w:rFonts w:ascii="Times New Roman"/>
          <w:b w:val="false"/>
          <w:i w:val="false"/>
          <w:color w:val="000000"/>
          <w:sz w:val="28"/>
        </w:rPr>
        <w:t xml:space="preserve">
      </w:t>
      </w:r>
      <w:r>
        <w:rPr>
          <w:rFonts w:ascii="Times New Roman"/>
          <w:b w:val="false"/>
          <w:i w:val="false"/>
          <w:color w:val="000000"/>
          <w:sz w:val="28"/>
        </w:rPr>
        <w:t>2. Казталов аудандық мәслихаты аппаратының басшысы (Н. Қажғалиев)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Рамазанов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Ғазизов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